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B8B6C" w14:textId="0FD0C81F" w:rsidR="007B7F32" w:rsidRPr="00E97CD2" w:rsidRDefault="00D72175" w:rsidP="00B938CE">
      <w:pPr>
        <w:shd w:val="clear" w:color="auto" w:fill="DEEAF6" w:themeFill="accent1" w:themeFillTint="33"/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สรุปผลการดำเนินงานโครงการบ้านมั่นคง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ชุมชนริมคลอง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โครงการพัฒนาที่อยู่อาศัย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ชุม</w:t>
      </w:r>
      <w:r w:rsidR="007B77B9" w:rsidRPr="00E97CD2">
        <w:rPr>
          <w:rFonts w:ascii="TH SarabunPSK" w:hAnsi="TH SarabunPSK" w:cs="TH SarabunPSK"/>
          <w:b/>
          <w:bCs/>
          <w:sz w:val="32"/>
          <w:szCs w:val="32"/>
          <w:cs/>
        </w:rPr>
        <w:t>ชนริมคลอง</w:t>
      </w:r>
    </w:p>
    <w:p w14:paraId="72E09290" w14:textId="2E2F3C5E" w:rsidR="007B77B9" w:rsidRPr="00E97CD2" w:rsidRDefault="007B77B9" w:rsidP="00B938CE">
      <w:pPr>
        <w:pBdr>
          <w:bottom w:val="single" w:sz="6" w:space="1" w:color="auto"/>
        </w:pBdr>
        <w:shd w:val="clear" w:color="auto" w:fill="DEEAF6" w:themeFill="accent1" w:themeFillTint="33"/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>เดือนตุลาคม 256</w:t>
      </w:r>
      <w:r w:rsidR="009024F4" w:rsidRPr="00E97CD2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ถึง </w:t>
      </w:r>
      <w:r w:rsidR="009024F4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5731EC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B13ECB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14:paraId="2C638078" w14:textId="209543C8" w:rsidR="00C87937" w:rsidRPr="00E97CD2" w:rsidRDefault="00DC663E" w:rsidP="00DC663E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E70230"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นงานโครงการบ้านมั่นคงชุมชนริมคลอง และโครงการพัฒนาที่อยู่อาศัยชุมชนริมคลอง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4B4EC4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ที่ได้รับอนุมัติงบประมาณโครงการระหว่างปี 25</w:t>
      </w:r>
      <w:r w:rsidR="00331231" w:rsidRPr="00E97CD2">
        <w:rPr>
          <w:rFonts w:ascii="TH SarabunPSK" w:eastAsia="Calibri" w:hAnsi="TH SarabunPSK" w:cs="TH SarabunPSK" w:hint="cs"/>
          <w:sz w:val="32"/>
          <w:szCs w:val="32"/>
          <w:cs/>
        </w:rPr>
        <w:t>57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-256</w:t>
      </w:r>
      <w:r w:rsidR="00F116B4" w:rsidRPr="00E97CD2">
        <w:rPr>
          <w:rFonts w:ascii="TH SarabunPSK" w:eastAsia="Calibri" w:hAnsi="TH SarabunPSK" w:cs="TH SarabunPSK"/>
          <w:sz w:val="32"/>
          <w:szCs w:val="32"/>
        </w:rPr>
        <w:t>3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มีโครงการที่อยู่ระหว่างการดำเนินงาน รายละเอียดแบ่งตามเขตพื้นที่ปฏิบัติการ 5 พื้นที่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และงบพัฒนากระบวนเมือง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โดยมีงบประมาณคงเหลือ </w:t>
      </w:r>
      <w:r w:rsidR="00331231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ณ วันที่ </w:t>
      </w:r>
      <w:r w:rsidR="00C53B5C" w:rsidRPr="00E97CD2">
        <w:rPr>
          <w:rFonts w:ascii="TH SarabunPSK" w:eastAsia="Calibri" w:hAnsi="TH SarabunPSK" w:cs="TH SarabunPSK" w:hint="cs"/>
          <w:sz w:val="32"/>
          <w:szCs w:val="32"/>
          <w:cs/>
        </w:rPr>
        <w:t>30 กันยายน 256</w:t>
      </w:r>
      <w:r w:rsidR="00F116B4" w:rsidRPr="00E97CD2">
        <w:rPr>
          <w:rFonts w:ascii="TH SarabunPSK" w:eastAsia="Calibri" w:hAnsi="TH SarabunPSK" w:cs="TH SarabunPSK"/>
          <w:sz w:val="32"/>
          <w:szCs w:val="32"/>
        </w:rPr>
        <w:t>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>7,959</w:t>
      </w:r>
      <w:r w:rsidR="00930CDF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>451,499,207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</w:p>
    <w:p w14:paraId="004453A4" w14:textId="590613F0" w:rsidR="00DC663E" w:rsidRPr="00E97CD2" w:rsidRDefault="00C87937" w:rsidP="00DC663E">
      <w:pPr>
        <w:spacing w:after="0" w:line="21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C53B5C" w:rsidRPr="00E97CD2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B13ECB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ED2AB9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>มีการ</w:t>
      </w:r>
      <w:r w:rsidR="004D572F" w:rsidRPr="00E97CD2">
        <w:rPr>
          <w:rFonts w:ascii="TH SarabunPSK" w:eastAsia="Calibri" w:hAnsi="TH SarabunPSK" w:cs="TH SarabunPSK" w:hint="cs"/>
          <w:sz w:val="32"/>
          <w:szCs w:val="32"/>
          <w:cs/>
        </w:rPr>
        <w:t>ปรับ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พื้นที่ดำเนินงานทั้งในคลองลาดพร้าวและคลองเปรมประชากรตามเขตพื้นที่ปฏิบัติการ 5 พื้นที่ คือ เขตสายไหมและดอนเมือง เขตหลักสี่และบางเขน เขตจตุจักร เขตห้วยขวางและวังทองหลาง </w:t>
      </w:r>
      <w:r w:rsidR="00B84A74" w:rsidRPr="00E97CD2">
        <w:rPr>
          <w:rFonts w:ascii="TH SarabunPSK" w:eastAsia="Calibri" w:hAnsi="TH SarabunPSK" w:cs="TH SarabunPSK" w:hint="cs"/>
          <w:sz w:val="32"/>
          <w:szCs w:val="32"/>
          <w:cs/>
        </w:rPr>
        <w:t>พื้นที่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จังหวัดปทุมธานี </w:t>
      </w:r>
      <w:r w:rsidR="004D572F" w:rsidRPr="00E97CD2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4C6800" w:rsidRPr="00E97CD2">
        <w:rPr>
          <w:rFonts w:ascii="TH SarabunPSK" w:eastAsia="Calibri" w:hAnsi="TH SarabunPSK" w:cs="TH SarabunPSK" w:hint="cs"/>
          <w:sz w:val="32"/>
          <w:szCs w:val="32"/>
          <w:cs/>
        </w:rPr>
        <w:t>สนับสนุน</w:t>
      </w:r>
      <w:r w:rsidR="004D572F" w:rsidRPr="00E97CD2">
        <w:rPr>
          <w:rFonts w:ascii="TH SarabunPSK" w:eastAsia="Calibri" w:hAnsi="TH SarabunPSK" w:cs="TH SarabunPSK" w:hint="cs"/>
          <w:sz w:val="32"/>
          <w:szCs w:val="32"/>
          <w:cs/>
        </w:rPr>
        <w:t>งบพัฒนากระบวนเมือง</w:t>
      </w:r>
      <w:r w:rsidR="00F37E0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37E02" w:rsidRPr="00E97CD2">
        <w:rPr>
          <w:rFonts w:ascii="TH SarabunPSK" w:eastAsia="Calibri" w:hAnsi="TH SarabunPSK" w:cs="TH SarabunPSK" w:hint="cs"/>
          <w:sz w:val="32"/>
          <w:szCs w:val="32"/>
          <w:cs/>
        </w:rPr>
        <w:t>โดย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มีการอนุมัติงบประมาณ จำนวน</w:t>
      </w:r>
      <w:r w:rsidR="00C15E4F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>13</w:t>
      </w:r>
      <w:r w:rsidR="004C680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</w:t>
      </w:r>
      <w:r w:rsidR="007736B5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>2,796,420</w:t>
      </w:r>
      <w:r w:rsidR="007736B5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มีการคืน/ยกเลิกครัวเรือน จำนวน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-    </w:t>
      </w:r>
      <w:r w:rsidR="004C680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-     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-   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 จำนวน</w:t>
      </w:r>
      <w:r w:rsidR="00771654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16,989,600 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bookmarkStart w:id="0" w:name="_Hlk20823850"/>
      <w:r w:rsidR="00FA7BD2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ส่งผลให้</w:t>
      </w:r>
      <w:r w:rsidR="00680D9F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4C6800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ณ 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3</w:t>
      </w:r>
      <w:r w:rsidR="00B13ECB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1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B13ECB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ธันวาคม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2563</w:t>
      </w:r>
      <w:r w:rsidR="00680D9F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คงเหลืองบประมาณ</w:t>
      </w:r>
      <w:r w:rsidR="00930CDF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รอเบิกจ่าย</w:t>
      </w:r>
      <w:r w:rsidR="00FA7BD2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EF5CED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7,</w:t>
      </w:r>
      <w:r w:rsidR="00771654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972 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ครัวเรือน </w:t>
      </w:r>
      <w:r w:rsidR="00771654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437,306,027</w:t>
      </w:r>
      <w:r w:rsidR="00DC663E" w:rsidRPr="00E97CD2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บาท</w:t>
      </w:r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bookmarkEnd w:id="0"/>
      <w:r w:rsidR="00DC663E" w:rsidRPr="00E97CD2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="00DC663E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17DD3F57" w14:textId="5F7A3420" w:rsidR="004C6800" w:rsidRPr="00E97CD2" w:rsidRDefault="00B13ECB" w:rsidP="004C6800">
      <w:pPr>
        <w:spacing w:after="0" w:line="216" w:lineRule="auto"/>
        <w:ind w:left="-284" w:hanging="142"/>
        <w:jc w:val="thaiDistribute"/>
        <w:rPr>
          <w:rFonts w:ascii="TH SarabunPSK" w:eastAsia="Calibri" w:hAnsi="TH SarabunPSK" w:cs="TH SarabunPSK"/>
          <w:sz w:val="20"/>
          <w:szCs w:val="20"/>
        </w:rPr>
      </w:pPr>
      <w:r w:rsidRPr="00E97CD2">
        <w:rPr>
          <w:rFonts w:ascii="TH SarabunPSK" w:eastAsia="Calibri" w:hAnsi="TH SarabunPSK" w:cs="TH SarabunPSK"/>
          <w:noProof/>
          <w:sz w:val="32"/>
          <w:szCs w:val="32"/>
          <w:lang w:val="th-TH"/>
        </w:rPr>
        <w:object w:dxaOrig="1440" w:dyaOrig="1440" w14:anchorId="18E8D1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-11pt;margin-top:9.95pt;width:497.05pt;height:163pt;z-index:251667456;mso-position-horizontal-relative:text;mso-position-vertical-relative:text;mso-width-relative:page;mso-height-relative:page" wrapcoords="-32 0 -32 21403 21600 21403 21600 0 -32 0">
            <v:imagedata r:id="rId8" o:title=""/>
            <w10:wrap type="tight"/>
          </v:shape>
          <o:OLEObject Type="Embed" ProgID="Excel.Sheet.12" ShapeID="_x0000_s1035" DrawAspect="Content" ObjectID="_1671270199" r:id="rId9"/>
        </w:object>
      </w:r>
    </w:p>
    <w:p w14:paraId="518F22E4" w14:textId="192FFA0F" w:rsidR="00ED35AE" w:rsidRPr="00E97CD2" w:rsidRDefault="004E5EBC" w:rsidP="00432B67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หมายเหตุ </w:t>
      </w:r>
      <w:r w:rsidR="00ED35AE"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 xml:space="preserve"> </w:t>
      </w:r>
      <w:r w:rsidR="006271D1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มติคณะอนุกรรมการพัฒนาที่อยู่อาศัยชุมชนริมคลอง ครั้งที่ 5/63 เมื่อวันที่ 21 กรกฎาคม 2563 </w:t>
      </w:r>
      <w:r w:rsidR="006271D1" w:rsidRPr="00E97CD2">
        <w:rPr>
          <w:rFonts w:ascii="TH SarabunPSK" w:eastAsia="Calibri" w:hAnsi="TH SarabunPSK" w:cs="TH SarabunPSK"/>
          <w:spacing w:val="-4"/>
          <w:sz w:val="32"/>
          <w:szCs w:val="32"/>
          <w:cs/>
        </w:rPr>
        <w:t>พบว่าสหกรณ์เคหสถานบ้านมั่นคงชุมชนร่วมมิตรแรงศรัทธา จำกัด ได้นำงบบริหารจัดการชุมชน จำนวน 93</w:t>
      </w:r>
      <w:r w:rsidR="006271D1" w:rsidRPr="00E97CD2">
        <w:rPr>
          <w:rFonts w:ascii="TH SarabunPSK" w:eastAsia="Calibri" w:hAnsi="TH SarabunPSK" w:cs="TH SarabunPSK"/>
          <w:spacing w:val="-4"/>
          <w:sz w:val="32"/>
          <w:szCs w:val="32"/>
        </w:rPr>
        <w:t>,</w:t>
      </w:r>
      <w:r w:rsidR="006271D1" w:rsidRPr="00E97CD2">
        <w:rPr>
          <w:rFonts w:ascii="TH SarabunPSK" w:eastAsia="Calibri" w:hAnsi="TH SarabunPSK" w:cs="TH SarabunPSK"/>
          <w:spacing w:val="-4"/>
          <w:sz w:val="32"/>
          <w:szCs w:val="32"/>
          <w:cs/>
        </w:rPr>
        <w:t>750 บาท</w:t>
      </w:r>
      <w:r w:rsidR="006271D1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ไปใช้ในการบริหารจัดการและดำเนินงานโครงการ จึงไม่สามารถคืนงบประมาณจำนวนดังกล่าวได้</w:t>
      </w:r>
    </w:p>
    <w:p w14:paraId="6169B861" w14:textId="77777777" w:rsidR="00ED35AE" w:rsidRPr="00E97CD2" w:rsidRDefault="00ED35AE" w:rsidP="00E27930">
      <w:pPr>
        <w:spacing w:after="0" w:line="216" w:lineRule="auto"/>
        <w:ind w:left="-426"/>
        <w:rPr>
          <w:rFonts w:ascii="TH SarabunPSK" w:eastAsia="Calibri" w:hAnsi="TH SarabunPSK" w:cs="TH SarabunPSK"/>
          <w:b/>
          <w:bCs/>
          <w:sz w:val="24"/>
          <w:szCs w:val="32"/>
        </w:rPr>
      </w:pPr>
    </w:p>
    <w:p w14:paraId="26900CA7" w14:textId="29689978" w:rsidR="00C62139" w:rsidRPr="00E97CD2" w:rsidRDefault="00DC663E" w:rsidP="00C62139">
      <w:pPr>
        <w:spacing w:after="0" w:line="216" w:lineRule="auto"/>
        <w:ind w:left="-426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</w:rPr>
        <w:tab/>
      </w:r>
      <w:r w:rsidR="00A720C2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</w:t>
      </w:r>
      <w:r w:rsidR="00CD23A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นินงานของ</w:t>
      </w:r>
      <w:r w:rsidR="00F116B4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สำนักพัฒนาที่อยู่อาศัยชุมชนริมคลอง </w:t>
      </w:r>
      <w:r w:rsidR="00CD23A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แบ่งออกเป็น </w:t>
      </w:r>
      <w:r w:rsidR="00CD23A3" w:rsidRPr="00E97CD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720C2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กลุ่ม ดังนี้</w:t>
      </w:r>
    </w:p>
    <w:p w14:paraId="10C5A6A8" w14:textId="05E0A175" w:rsidR="007B77B9" w:rsidRPr="00E97CD2" w:rsidRDefault="00A720C2" w:rsidP="009E1FA9">
      <w:pPr>
        <w:spacing w:after="0" w:line="216" w:lineRule="auto"/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57A15" w:rsidRPr="00E97CD2">
        <w:rPr>
          <w:rFonts w:ascii="TH SarabunPSK" w:hAnsi="TH SarabunPSK" w:cs="TH SarabunPSK"/>
          <w:b/>
          <w:bCs/>
          <w:sz w:val="32"/>
          <w:szCs w:val="32"/>
        </w:rPr>
        <w:sym w:font="Wingdings" w:char="F081"/>
      </w:r>
      <w:r w:rsidR="00853393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B77B9" w:rsidRPr="00E97CD2">
        <w:rPr>
          <w:rFonts w:ascii="TH SarabunPSK" w:hAnsi="TH SarabunPSK" w:cs="TH SarabunPSK"/>
          <w:b/>
          <w:bCs/>
          <w:sz w:val="32"/>
          <w:szCs w:val="32"/>
          <w:cs/>
        </w:rPr>
        <w:t>โครงการบ้านมั่นคงชุมชนริมคลอ</w:t>
      </w:r>
      <w:r w:rsidR="007B77B9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ง ปี 2557-2</w:t>
      </w:r>
      <w:r w:rsidR="001E1084" w:rsidRPr="00E97CD2">
        <w:rPr>
          <w:rFonts w:ascii="TH SarabunPSK" w:hAnsi="TH SarabunPSK" w:cs="TH SarabunPSK" w:hint="cs"/>
          <w:b/>
          <w:bCs/>
          <w:sz w:val="32"/>
          <w:szCs w:val="32"/>
          <w:cs/>
        </w:rPr>
        <w:t>559</w:t>
      </w:r>
    </w:p>
    <w:p w14:paraId="0997284B" w14:textId="68EDCB41" w:rsidR="00586089" w:rsidRPr="00E97CD2" w:rsidRDefault="007B77B9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i/>
          <w:iCs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ab/>
      </w:r>
      <w:r w:rsidR="00DC663E" w:rsidRPr="00E97CD2">
        <w:rPr>
          <w:rFonts w:ascii="TH SarabunPSK" w:hAnsi="TH SarabunPSK" w:cs="TH SarabunPSK"/>
          <w:sz w:val="32"/>
          <w:szCs w:val="32"/>
        </w:rPr>
        <w:tab/>
      </w:r>
      <w:r w:rsidR="00C62139" w:rsidRPr="00E97CD2">
        <w:rPr>
          <w:rFonts w:ascii="TH SarabunPSK" w:hAnsi="TH SarabunPSK" w:cs="TH SarabunPSK"/>
          <w:sz w:val="32"/>
          <w:szCs w:val="32"/>
        </w:rPr>
        <w:t xml:space="preserve">1.1 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="00853393"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นงานโครงการบ้านมั่นคงที่ได้รับอนุมัติงบประมาณโครงการระหว่างปี 2557-</w:t>
      </w:r>
      <w:r w:rsidR="00AC2A48" w:rsidRPr="00E97CD2">
        <w:rPr>
          <w:rFonts w:ascii="TH SarabunPSK" w:eastAsia="Calibri" w:hAnsi="TH SarabunPSK" w:cs="TH SarabunPSK" w:hint="cs"/>
          <w:sz w:val="24"/>
          <w:szCs w:val="32"/>
          <w:cs/>
        </w:rPr>
        <w:t>2559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DC663E" w:rsidRPr="00E97CD2">
        <w:rPr>
          <w:rFonts w:ascii="TH SarabunPSK" w:eastAsia="Calibri" w:hAnsi="TH SarabunPSK" w:cs="TH SarabunPSK"/>
          <w:sz w:val="24"/>
          <w:szCs w:val="32"/>
        </w:rPr>
        <w:br/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>มีโครงการที่อยู่ระหว่างการดำเนินงาน รายละเอียดแบ่งตามเขตพื้นที่</w:t>
      </w:r>
      <w:r w:rsidR="0085339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ปฏิบัติการ </w:t>
      </w:r>
      <w:r w:rsidR="000630C3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85339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พื้นที่</w:t>
      </w:r>
      <w:r w:rsidR="0085339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</w:t>
      </w:r>
      <w:r w:rsidR="006F1025" w:rsidRPr="00E97CD2">
        <w:rPr>
          <w:rFonts w:ascii="TH SarabunPSK" w:eastAsia="Calibri" w:hAnsi="TH SarabunPSK" w:cs="TH SarabunPSK" w:hint="cs"/>
          <w:sz w:val="24"/>
          <w:szCs w:val="32"/>
          <w:cs/>
        </w:rPr>
        <w:t>คงเหลือ ณ วันที่ 30 กันยายน 256</w:t>
      </w:r>
      <w:r w:rsidR="00F116B4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</w:t>
      </w:r>
      <w:r w:rsidR="00934F7F" w:rsidRPr="00E97CD2">
        <w:rPr>
          <w:rFonts w:ascii="TH SarabunPSK" w:eastAsia="Calibri" w:hAnsi="TH SarabunPSK" w:cs="TH SarabunPSK" w:hint="cs"/>
          <w:sz w:val="24"/>
          <w:szCs w:val="32"/>
          <w:cs/>
        </w:rPr>
        <w:t>816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F116B4" w:rsidRPr="00E97CD2">
        <w:rPr>
          <w:rFonts w:ascii="TH SarabunPSK" w:eastAsia="Calibri" w:hAnsi="TH SarabunPSK" w:cs="TH SarabunPSK" w:hint="cs"/>
          <w:sz w:val="24"/>
          <w:szCs w:val="32"/>
          <w:cs/>
        </w:rPr>
        <w:t>-93,750</w:t>
      </w:r>
      <w:r w:rsidR="009A28D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บาท </w:t>
      </w:r>
    </w:p>
    <w:p w14:paraId="06F16DA3" w14:textId="1AF93B26" w:rsidR="00216E6A" w:rsidRPr="00E97CD2" w:rsidRDefault="00586089" w:rsidP="00216E6A">
      <w:pPr>
        <w:spacing w:after="0" w:line="216" w:lineRule="auto"/>
        <w:jc w:val="thaiDistribute"/>
        <w:rPr>
          <w:rFonts w:ascii="TH SarabunPSK" w:eastAsia="Calibri" w:hAnsi="TH SarabunPSK" w:cs="TH SarabunPSK"/>
          <w:spacing w:val="-2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การดำเนินงานปี 256</w:t>
      </w:r>
      <w:r w:rsidR="00693A91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4</w:t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</w:t>
      </w:r>
      <w:r w:rsidR="009A28D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มีการอนุมัติงบประมาณ จำนวน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431DF3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ครัวเรือน จำนวนเงิน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9A28D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บาท </w:t>
      </w:r>
      <w:r w:rsidR="00802C32" w:rsidRPr="00E97CD2">
        <w:rPr>
          <w:rFonts w:ascii="TH SarabunPSK" w:eastAsia="Calibri" w:hAnsi="TH SarabunPSK" w:cs="TH SarabunPSK"/>
          <w:spacing w:val="-2"/>
          <w:sz w:val="24"/>
          <w:szCs w:val="32"/>
          <w:cs/>
        </w:rPr>
        <w:br/>
      </w:r>
      <w:r w:rsidR="00280630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มีการ</w:t>
      </w:r>
      <w:r w:rsidR="00280630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คืน/ยกเลิกครัวเรือน</w:t>
      </w:r>
      <w:r w:rsidR="006E5003" w:rsidRPr="00E97CD2">
        <w:rPr>
          <w:rFonts w:ascii="TH SarabunPSK" w:eastAsia="Calibri" w:hAnsi="TH SarabunPSK" w:cs="TH SarabunPSK"/>
          <w:spacing w:val="-2"/>
          <w:sz w:val="24"/>
          <w:szCs w:val="32"/>
        </w:rPr>
        <w:t xml:space="preserve"> </w:t>
      </w:r>
      <w:r w:rsidR="00D52AE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จำนวน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D52AE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>ครัวเรือน</w:t>
      </w:r>
      <w:r w:rsidR="00D52AE2" w:rsidRPr="00E97CD2">
        <w:rPr>
          <w:rFonts w:ascii="TH SarabunPSK" w:eastAsia="Calibri" w:hAnsi="TH SarabunPSK" w:cs="TH SarabunPSK"/>
          <w:spacing w:val="-2"/>
          <w:sz w:val="32"/>
          <w:szCs w:val="32"/>
        </w:rPr>
        <w:t xml:space="preserve"> </w:t>
      </w:r>
      <w:r w:rsidR="00802C3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จำนวนเงิน 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D52AE2" w:rsidRPr="00E97CD2">
        <w:rPr>
          <w:rFonts w:ascii="TH SarabunPSK" w:eastAsia="Calibri" w:hAnsi="TH SarabunPSK" w:cs="TH SarabunPSK" w:hint="cs"/>
          <w:spacing w:val="-2"/>
          <w:sz w:val="32"/>
          <w:szCs w:val="32"/>
          <w:cs/>
        </w:rPr>
        <w:t xml:space="preserve">บาท </w:t>
      </w:r>
      <w:r w:rsidR="009A28D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มีการเบิกจ่ายงบประมาณ จำนวน</w:t>
      </w:r>
      <w:r w:rsidR="00802C32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946FFD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บาท </w:t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ส่งผลให้ ณ </w:t>
      </w:r>
      <w:r w:rsidR="00F116B4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31 ธันวาคม</w:t>
      </w:r>
      <w:r w:rsidR="00C715EF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2563</w:t>
      </w:r>
      <w:r w:rsidR="006774A0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</w:t>
      </w:r>
      <w:r w:rsidR="00680D9F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คงเหลืองบประมาณ</w:t>
      </w:r>
      <w:r w:rsidR="006B0F36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รอเบิกจ่าย</w:t>
      </w:r>
      <w:r w:rsidR="00216E6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จำนวน </w:t>
      </w:r>
      <w:r w:rsidR="000038AD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816</w:t>
      </w:r>
      <w:r w:rsidR="009C43E1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</w:t>
      </w:r>
      <w:r w:rsidR="00216E6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ครัวเรือน </w:t>
      </w:r>
      <w:r w:rsidR="000038AD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-</w:t>
      </w:r>
      <w:r w:rsidR="00201500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>93,750</w:t>
      </w:r>
      <w:r w:rsidR="00216E6A" w:rsidRPr="00E97CD2">
        <w:rPr>
          <w:rFonts w:ascii="TH SarabunPSK" w:eastAsia="Calibri" w:hAnsi="TH SarabunPSK" w:cs="TH SarabunPSK" w:hint="cs"/>
          <w:spacing w:val="-2"/>
          <w:sz w:val="24"/>
          <w:szCs w:val="32"/>
          <w:cs/>
        </w:rPr>
        <w:t xml:space="preserve"> บาท </w:t>
      </w:r>
      <w:r w:rsidR="000038AD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(</w:t>
      </w:r>
      <w:r w:rsidR="00F116B4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ซึ่งมติคณะอนุกรรมการพัฒนาที่อยู่อาศัยชุมชนริมคลอง ครั้งที่ 5/63 เมื่อวันที่ 21 กรกฎาคม 2563 พบว่าสหกรณ์เคหสถานบ้านมั่นคงชุมชนร่วมมิตรแรงศรัทธา จำกัด ได้นำงบบริหารจัดการชุมชน จำนวน 93,750 บาท ไปใช้ในการบริหารจัดการและดำเนินงานโครงการ จึงไม่สามารถคืนงบประมาณดังกล่าวได้</w:t>
      </w:r>
      <w:r w:rsidR="000038AD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 xml:space="preserve">) </w:t>
      </w:r>
    </w:p>
    <w:p w14:paraId="06496E0F" w14:textId="0F48FBEF" w:rsidR="00987EAE" w:rsidRPr="00E97CD2" w:rsidRDefault="00987EAE" w:rsidP="00987EAE">
      <w:pPr>
        <w:spacing w:after="0" w:line="216" w:lineRule="auto"/>
        <w:ind w:hanging="426"/>
        <w:jc w:val="center"/>
        <w:rPr>
          <w:rFonts w:ascii="TH SarabunPSK" w:eastAsia="Calibri" w:hAnsi="TH SarabunPSK" w:cs="TH SarabunPSK"/>
          <w:sz w:val="24"/>
          <w:szCs w:val="32"/>
        </w:rPr>
      </w:pPr>
      <w:bookmarkStart w:id="1" w:name="_Hlk20822776"/>
      <w:bookmarkEnd w:id="1"/>
    </w:p>
    <w:p w14:paraId="12093928" w14:textId="665ED747" w:rsidR="00F116B4" w:rsidRPr="00E97CD2" w:rsidRDefault="00F116B4" w:rsidP="00987EAE">
      <w:pPr>
        <w:spacing w:after="0" w:line="216" w:lineRule="auto"/>
        <w:ind w:hanging="426"/>
        <w:jc w:val="center"/>
        <w:rPr>
          <w:rFonts w:ascii="TH SarabunPSK" w:eastAsia="Calibri" w:hAnsi="TH SarabunPSK" w:cs="TH SarabunPSK"/>
          <w:sz w:val="24"/>
          <w:szCs w:val="32"/>
        </w:rPr>
      </w:pPr>
    </w:p>
    <w:p w14:paraId="6391C147" w14:textId="35BDB0C4" w:rsidR="00C74B7D" w:rsidRPr="00E97CD2" w:rsidRDefault="00CE3038" w:rsidP="003024C1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lastRenderedPageBreak/>
        <w:tab/>
      </w:r>
      <w:r w:rsidR="00A322E0" w:rsidRPr="00E97CD2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="00557A15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98463B" w:rsidRPr="00E97CD2">
        <w:rPr>
          <w:rFonts w:ascii="TH SarabunPSK" w:eastAsia="Calibri" w:hAnsi="TH SarabunPSK" w:cs="TH SarabunPSK" w:hint="cs"/>
          <w:sz w:val="32"/>
          <w:szCs w:val="32"/>
          <w:cs/>
        </w:rPr>
        <w:t>.1</w:t>
      </w:r>
      <w:r w:rsidR="00605137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โครงการ/ชุมชน/ครัวเรือนที่มีการดำเนินการแล้วและเบิกจ่ายงบประมาณ</w:t>
      </w:r>
      <w:r w:rsidR="00F37E02" w:rsidRPr="00E97CD2">
        <w:rPr>
          <w:rFonts w:ascii="TH SarabunPSK" w:eastAsia="Calibri" w:hAnsi="TH SarabunPSK" w:cs="TH SarabunPSK" w:hint="cs"/>
          <w:sz w:val="32"/>
          <w:szCs w:val="32"/>
          <w:cs/>
        </w:rPr>
        <w:t>แล้วเสร็จ</w:t>
      </w:r>
      <w:r w:rsidR="00F745B2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8576D0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C45761" w:rsidRPr="00E97CD2">
        <w:rPr>
          <w:rFonts w:ascii="TH SarabunPSK" w:eastAsia="Calibri" w:hAnsi="TH SarabunPSK" w:cs="TH SarabunPSK"/>
          <w:sz w:val="32"/>
          <w:szCs w:val="32"/>
        </w:rPr>
        <w:t>4</w:t>
      </w:r>
      <w:r w:rsidR="0056051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 </w:t>
      </w:r>
      <w:r w:rsidR="00DB4A10" w:rsidRPr="00E97CD2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 w:rsidR="00C45761" w:rsidRPr="00E97CD2">
        <w:rPr>
          <w:rFonts w:ascii="TH SarabunPSK" w:eastAsia="Calibri" w:hAnsi="TH SarabunPSK" w:cs="TH SarabunPSK"/>
          <w:sz w:val="32"/>
          <w:szCs w:val="32"/>
        </w:rPr>
        <w:t>71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ครัวเรือน </w:t>
      </w:r>
      <w:r w:rsidR="008576D0"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9F6FE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45761" w:rsidRPr="00E97CD2">
        <w:rPr>
          <w:rFonts w:ascii="TH SarabunPSK" w:eastAsia="Calibri" w:hAnsi="TH SarabunPSK" w:cs="TH SarabunPSK"/>
          <w:sz w:val="32"/>
          <w:szCs w:val="32"/>
        </w:rPr>
        <w:t>139,496,208</w:t>
      </w:r>
      <w:r w:rsidR="009F6FE3"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745B2" w:rsidRPr="00E97CD2">
        <w:rPr>
          <w:rFonts w:ascii="TH SarabunPSK" w:eastAsia="Calibri" w:hAnsi="TH SarabunPSK" w:cs="TH SarabunPSK"/>
          <w:sz w:val="32"/>
          <w:szCs w:val="32"/>
          <w:cs/>
        </w:rPr>
        <w:t>บาท</w:t>
      </w:r>
    </w:p>
    <w:p w14:paraId="7D2E27B0" w14:textId="5CFEBA07" w:rsidR="005438B0" w:rsidRPr="00E97CD2" w:rsidRDefault="00CE3038" w:rsidP="00C45761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557A15" w:rsidRPr="00E97CD2">
        <w:rPr>
          <w:rFonts w:ascii="TH SarabunPSK" w:eastAsia="Calibri" w:hAnsi="TH SarabunPSK" w:cs="TH SarabunPSK" w:hint="cs"/>
          <w:sz w:val="32"/>
          <w:szCs w:val="32"/>
          <w:cs/>
        </w:rPr>
        <w:t>1.</w:t>
      </w:r>
      <w:r w:rsidR="0098463B" w:rsidRPr="00E97CD2">
        <w:rPr>
          <w:rFonts w:ascii="TH SarabunPSK" w:eastAsia="Calibri" w:hAnsi="TH SarabunPSK" w:cs="TH SarabunPSK" w:hint="cs"/>
          <w:sz w:val="32"/>
          <w:szCs w:val="32"/>
          <w:cs/>
        </w:rPr>
        <w:t>1.2</w:t>
      </w:r>
      <w:r w:rsidR="003024C1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438B0"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 ที่ได้มีการเบิกจ่ายงบประมาณแล้ว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1 โครงการ 45 ครัวเรือน เบิกจ่ายแล้ว </w:t>
      </w:r>
      <w:r w:rsidR="003C60E0" w:rsidRPr="00E97CD2">
        <w:rPr>
          <w:rFonts w:ascii="TH SarabunPSK" w:eastAsia="Calibri" w:hAnsi="TH SarabunPSK" w:cs="TH SarabunPSK" w:hint="cs"/>
          <w:sz w:val="32"/>
          <w:szCs w:val="32"/>
          <w:cs/>
        </w:rPr>
        <w:t>8,165,250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</w:t>
      </w:r>
      <w:r w:rsidR="00C45761" w:rsidRPr="00E97CD2">
        <w:rPr>
          <w:rFonts w:ascii="TH SarabunPSK" w:eastAsia="Calibri" w:hAnsi="TH SarabunPSK" w:cs="TH SarabunPSK" w:hint="cs"/>
          <w:sz w:val="32"/>
          <w:szCs w:val="32"/>
          <w:cs/>
        </w:rPr>
        <w:t>คงเหลือที่ชุมชนต้องโอนเงินคืน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จำนวนเงิน </w:t>
      </w:r>
      <w:r w:rsidR="00C45761" w:rsidRPr="00E97CD2">
        <w:rPr>
          <w:rFonts w:ascii="TH SarabunPSK" w:eastAsia="Calibri" w:hAnsi="TH SarabunPSK" w:cs="TH SarabunPSK" w:hint="cs"/>
          <w:sz w:val="32"/>
          <w:szCs w:val="32"/>
          <w:cs/>
        </w:rPr>
        <w:t>93,750</w:t>
      </w:r>
      <w:r w:rsidR="005438B0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</w:t>
      </w:r>
      <w:r w:rsidR="00970894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737954" w:rsidRPr="00E97CD2">
        <w:rPr>
          <w:rFonts w:ascii="TH SarabunPSK" w:eastAsia="Calibri" w:hAnsi="TH SarabunPSK" w:cs="TH SarabunPSK" w:hint="cs"/>
          <w:i/>
          <w:iCs/>
          <w:sz w:val="24"/>
          <w:szCs w:val="32"/>
          <w:cs/>
        </w:rPr>
        <w:t>(ซึ่งมติคณะอนุกรรมการพัฒนาที่อยู่อาศัยชุมชนริมคลอง ครั้งที่ 5/63 เมื่อวันที่ 21 กรกฎาคม 2563 พบว่าสหกรณ์เคหสถานบ้านมั่นคงชุมชนร่วมมิตรแรงศรัทธา จำกัด ได้นำงบบริหารจัดการชุมชน จำนวน 93,750 บาท ไปใช้ในการบริหารจัดการและดำเนินงานโครงการ จึงไม่สามารถคืนงบประมาณดังกล่าวได้)</w:t>
      </w:r>
    </w:p>
    <w:p w14:paraId="623D27BB" w14:textId="77777777" w:rsidR="008576D0" w:rsidRPr="00E97CD2" w:rsidRDefault="008576D0" w:rsidP="00BC72E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</w:p>
    <w:p w14:paraId="18803256" w14:textId="4EE6A82B" w:rsidR="000C59AB" w:rsidRPr="00E97CD2" w:rsidRDefault="00346322" w:rsidP="00C45761">
      <w:pPr>
        <w:pStyle w:val="ListParagraph"/>
        <w:spacing w:after="0" w:line="216" w:lineRule="auto"/>
        <w:ind w:left="0" w:firstLine="1418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hAnsi="TH SarabunPSK" w:cs="TH SarabunPSK"/>
          <w:sz w:val="32"/>
          <w:szCs w:val="32"/>
        </w:rPr>
        <w:t xml:space="preserve">1.2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นงานโครงการบ้านมั่นคงที่ได้รับอนุมัติงบประมาณโครงการระหว่างปี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25</w:t>
      </w:r>
      <w:r w:rsidR="00BD535C" w:rsidRPr="00E97CD2">
        <w:rPr>
          <w:rFonts w:ascii="TH SarabunPSK" w:eastAsia="Calibri" w:hAnsi="TH SarabunPSK" w:cs="TH SarabunPSK" w:hint="cs"/>
          <w:sz w:val="32"/>
          <w:szCs w:val="32"/>
          <w:cs/>
        </w:rPr>
        <w:t>59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-256</w:t>
      </w:r>
      <w:r w:rsidR="00BD535C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</w:rPr>
        <w:br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งบประมาณช่วยเหลือผู้เข้าร่วมโครงการบ้านมั่นคงที่ได้รับผลกระทบจากการก่อสร้างเขื่อนริมคลองลาดพร้าว </w:t>
      </w:r>
      <w:r w:rsidR="00380067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พ.ศ.2560 </w:t>
      </w:r>
      <w:r w:rsidR="00C54FBB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โดยได้มีการดำเนินการแล้วและเบิกจ่ายงบประมาณแล้วเสร็จ จำนวน 6 โครงการ จำนวนเงิน 16,749,729.96 บาท 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รายละเอียด ดังนี้</w:t>
      </w:r>
      <w:r w:rsidR="00A11AB7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34F7993C" w14:textId="380DA0C1" w:rsidR="0098463B" w:rsidRPr="00E97CD2" w:rsidRDefault="00693A91" w:rsidP="0098463B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  <w:r w:rsidRPr="00E97CD2"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243F6FC7">
          <v:shape id="_x0000_s1029" type="#_x0000_t75" style="position:absolute;left:0;text-align:left;margin-left:-.4pt;margin-top:5.75pt;width:466.25pt;height:156.9pt;z-index:251663360;mso-position-horizontal-relative:text;mso-position-vertical-relative:text;mso-width-relative:page;mso-height-relative:page" wrapcoords="-31 0 -31 21352 21600 21352 21600 0 -31 0">
            <v:imagedata r:id="rId10" o:title=""/>
            <w10:wrap type="tight"/>
          </v:shape>
          <o:OLEObject Type="Embed" ProgID="Excel.Sheet.12" ShapeID="_x0000_s1029" DrawAspect="Content" ObjectID="_1671270200" r:id="rId11"/>
        </w:object>
      </w:r>
    </w:p>
    <w:p w14:paraId="15B3057E" w14:textId="01CE5D34" w:rsidR="007936D8" w:rsidRPr="00E97CD2" w:rsidRDefault="007936D8" w:rsidP="00802C32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br w:type="page"/>
      </w:r>
    </w:p>
    <w:p w14:paraId="125D5A8A" w14:textId="4ABECD92" w:rsidR="00BB3771" w:rsidRPr="00E97CD2" w:rsidRDefault="00DC663E" w:rsidP="00FF6350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24"/>
          <w:szCs w:val="32"/>
        </w:rPr>
        <w:tab/>
      </w:r>
      <w:r w:rsidRPr="00E97CD2">
        <w:rPr>
          <w:rFonts w:ascii="TH SarabunPSK" w:eastAsia="Calibri" w:hAnsi="TH SarabunPSK" w:cs="TH SarabunPSK"/>
          <w:b/>
          <w:bCs/>
          <w:sz w:val="24"/>
          <w:szCs w:val="32"/>
        </w:rPr>
        <w:tab/>
      </w:r>
      <w:r w:rsidR="00557A15"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82"/>
      </w:r>
      <w:r w:rsidR="00BB3771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โ</w:t>
      </w:r>
      <w:r w:rsidR="00BB3771" w:rsidRPr="00E97CD2">
        <w:rPr>
          <w:rFonts w:ascii="TH SarabunPSK" w:eastAsia="Calibri" w:hAnsi="TH SarabunPSK" w:cs="TH SarabunPSK"/>
          <w:b/>
          <w:bCs/>
          <w:sz w:val="24"/>
          <w:szCs w:val="32"/>
          <w:cs/>
        </w:rPr>
        <w:t>ครงการพัฒนาที่อยู่อาศัยชุมชนริมคลองปี 25</w:t>
      </w:r>
      <w:r w:rsidR="00BB3771"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60</w:t>
      </w:r>
      <w:r w:rsidR="00BB3771" w:rsidRPr="00E97CD2">
        <w:rPr>
          <w:rFonts w:ascii="TH SarabunPSK" w:eastAsia="Calibri" w:hAnsi="TH SarabunPSK" w:cs="TH SarabunPSK"/>
          <w:b/>
          <w:bCs/>
          <w:sz w:val="24"/>
          <w:szCs w:val="32"/>
          <w:cs/>
        </w:rPr>
        <w:t>-256</w:t>
      </w:r>
      <w:r w:rsidR="004A6095" w:rsidRPr="00E97CD2">
        <w:rPr>
          <w:rFonts w:ascii="TH SarabunPSK" w:eastAsia="Calibri" w:hAnsi="TH SarabunPSK" w:cs="TH SarabunPSK" w:hint="cs"/>
          <w:b/>
          <w:bCs/>
          <w:sz w:val="24"/>
          <w:szCs w:val="32"/>
          <w:cs/>
        </w:rPr>
        <w:t>3</w:t>
      </w:r>
    </w:p>
    <w:p w14:paraId="2267091F" w14:textId="5F130DFF" w:rsidR="00EF5032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ab/>
      </w:r>
      <w:r w:rsidR="00DC663E" w:rsidRPr="00E97CD2">
        <w:rPr>
          <w:rFonts w:ascii="TH SarabunPSK" w:hAnsi="TH SarabunPSK" w:cs="TH SarabunPSK"/>
          <w:sz w:val="32"/>
          <w:szCs w:val="32"/>
        </w:rPr>
        <w:tab/>
      </w:r>
      <w:r w:rsidR="0009533F" w:rsidRPr="00E97CD2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="00B200AD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ที่ได้รับอนุมัติงบประ</w:t>
      </w:r>
      <w:r w:rsidR="00740816" w:rsidRPr="00E97CD2">
        <w:rPr>
          <w:rFonts w:ascii="TH SarabunPSK" w:eastAsia="Calibri" w:hAnsi="TH SarabunPSK" w:cs="TH SarabunPSK"/>
          <w:sz w:val="24"/>
          <w:szCs w:val="32"/>
          <w:cs/>
        </w:rPr>
        <w:t>มาณโครงการระหว่างปี 25</w:t>
      </w:r>
      <w:r w:rsidR="00740816" w:rsidRPr="00E97CD2">
        <w:rPr>
          <w:rFonts w:ascii="TH SarabunPSK" w:eastAsia="Calibri" w:hAnsi="TH SarabunPSK" w:cs="TH SarabunPSK" w:hint="cs"/>
          <w:sz w:val="24"/>
          <w:szCs w:val="32"/>
          <w:cs/>
        </w:rPr>
        <w:t>60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-256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มีโครงการที่อยู่ระหว่างการดำเนินงาน </w:t>
      </w:r>
      <w:r w:rsidR="00E967A8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</w:t>
      </w:r>
      <w:r w:rsidR="00885B83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="004D572F" w:rsidRPr="00E97CD2">
        <w:rPr>
          <w:rFonts w:ascii="TH SarabunPSK" w:eastAsia="Calibri" w:hAnsi="TH SarabunPSK" w:cs="TH SarabunPSK" w:hint="cs"/>
          <w:sz w:val="24"/>
          <w:szCs w:val="32"/>
          <w:cs/>
        </w:rPr>
        <w:t>,</w:t>
      </w:r>
      <w:r w:rsidR="00885B83" w:rsidRPr="00E97CD2">
        <w:rPr>
          <w:rFonts w:ascii="TH SarabunPSK" w:eastAsia="Calibri" w:hAnsi="TH SarabunPSK" w:cs="TH SarabunPSK" w:hint="cs"/>
          <w:sz w:val="24"/>
          <w:szCs w:val="32"/>
          <w:cs/>
        </w:rPr>
        <w:t>9</w:t>
      </w:r>
      <w:r w:rsidR="00F60B76" w:rsidRPr="00E97CD2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9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ครัวเรือน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110,294,492</w:t>
      </w:r>
      <w:r w:rsidR="00620C6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C54FBB"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</w:t>
      </w:r>
    </w:p>
    <w:p w14:paraId="65D5AB73" w14:textId="25F08B19" w:rsidR="001D1ECA" w:rsidRPr="00E97CD2" w:rsidRDefault="007C3E11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2AB8ADA0">
          <v:shape id="_x0000_s1044" type="#_x0000_t75" style="position:absolute;left:0;text-align:left;margin-left:-17.7pt;margin-top:79.05pt;width:509.45pt;height:124.1pt;z-index:251671552;mso-position-horizontal-relative:text;mso-position-vertical-relative:text;mso-width-relative:page;mso-height-relative:page">
            <v:imagedata r:id="rId12" o:title=""/>
            <w10:wrap type="square"/>
          </v:shape>
          <o:OLEObject Type="Embed" ProgID="Excel.Sheet.12" ShapeID="_x0000_s1044" DrawAspect="Content" ObjectID="_1671270203" r:id="rId13"/>
        </w:object>
      </w:r>
      <w:r w:rsidR="00EF5032"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="00EF5032"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885B83" w:rsidRPr="00E97CD2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C54FBB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29661C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มีการอนุมัติงบประมาณ จำนวน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มีการคืน/ยกเลิกครัวเรือน จำนวน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มีการเบิกจ่ายงบประมาณ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885B83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ส่งผลให้ </w:t>
      </w:r>
      <w:r w:rsidR="00432B67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ณ </w:t>
      </w:r>
      <w:r w:rsidR="00C54FBB" w:rsidRPr="00E97CD2">
        <w:rPr>
          <w:rFonts w:ascii="TH SarabunPSK" w:eastAsia="Calibri" w:hAnsi="TH SarabunPSK" w:cs="TH SarabunPSK" w:hint="cs"/>
          <w:sz w:val="32"/>
          <w:szCs w:val="32"/>
          <w:cs/>
        </w:rPr>
        <w:t>31 ธันวาคม</w:t>
      </w:r>
      <w:r w:rsidR="00A86CEE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2563</w:t>
      </w:r>
      <w:r w:rsidR="0025445B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</w:t>
      </w:r>
      <w:r w:rsidR="00885B83" w:rsidRPr="00E97CD2">
        <w:rPr>
          <w:rFonts w:ascii="TH SarabunPSK" w:eastAsia="Calibri" w:hAnsi="TH SarabunPSK" w:cs="TH SarabunPSK" w:hint="cs"/>
          <w:sz w:val="32"/>
          <w:szCs w:val="32"/>
          <w:cs/>
        </w:rPr>
        <w:t>รอเบิกจ่าย</w:t>
      </w:r>
      <w:r w:rsidR="0029661C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จำนวน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110,294,492</w:t>
      </w:r>
      <w:r w:rsidR="0029661C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รายละเอียด</w:t>
      </w:r>
      <w:r w:rsidR="0029661C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29F52E78" w14:textId="15342C99" w:rsidR="007C3E11" w:rsidRPr="00E97CD2" w:rsidRDefault="007C3E11" w:rsidP="001D1ECA">
      <w:pPr>
        <w:spacing w:after="0" w:line="216" w:lineRule="auto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bookmarkStart w:id="2" w:name="_Hlk20822782"/>
      <w:bookmarkEnd w:id="2"/>
    </w:p>
    <w:p w14:paraId="355AA143" w14:textId="71A42706" w:rsidR="001D1ECA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</w:r>
      <w:r w:rsidR="00557A15" w:rsidRPr="00E97CD2">
        <w:rPr>
          <w:rFonts w:ascii="TH SarabunPSK" w:eastAsia="Calibri" w:hAnsi="TH SarabunPSK" w:cs="TH SarabunPSK" w:hint="cs"/>
          <w:sz w:val="24"/>
          <w:szCs w:val="32"/>
          <w:cs/>
        </w:rPr>
        <w:t>2.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="0009533F" w:rsidRPr="00E97CD2">
        <w:rPr>
          <w:rFonts w:ascii="TH SarabunPSK" w:eastAsia="Calibri" w:hAnsi="TH SarabunPSK" w:cs="TH SarabunPSK" w:hint="cs"/>
          <w:sz w:val="24"/>
          <w:szCs w:val="32"/>
          <w:cs/>
        </w:rPr>
        <w:t>.1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70E94D65" w14:textId="048C113E" w:rsidR="001D1ECA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BF2180" w:rsidRPr="00E97CD2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5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1,631</w:t>
      </w:r>
      <w:r w:rsidR="00BF2180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ครัวเรือน รวมทั้งสิ้น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216,658,949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บาท</w:t>
      </w:r>
    </w:p>
    <w:p w14:paraId="414B1586" w14:textId="53C07934" w:rsidR="001D1ECA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ab/>
        <w:t>2.</w:t>
      </w:r>
      <w:r w:rsidR="0009533F" w:rsidRPr="00E97CD2">
        <w:rPr>
          <w:rFonts w:ascii="TH SarabunPSK" w:eastAsia="Calibri" w:hAnsi="TH SarabunPSK" w:cs="TH SarabunPSK" w:hint="cs"/>
          <w:sz w:val="24"/>
          <w:szCs w:val="32"/>
          <w:cs/>
        </w:rPr>
        <w:t>1.2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78859D01" w14:textId="5B416868" w:rsidR="001D1ECA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21700E" w:rsidRPr="00E97CD2">
        <w:rPr>
          <w:rFonts w:ascii="TH SarabunPSK" w:eastAsia="Calibri" w:hAnsi="TH SarabunPSK" w:cs="TH SarabunPSK" w:hint="cs"/>
          <w:sz w:val="24"/>
          <w:szCs w:val="32"/>
          <w:cs/>
        </w:rPr>
        <w:t>2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5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</w:t>
      </w:r>
      <w:r w:rsidR="00E30B45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2,288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="00032CB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247,555,160</w:t>
      </w:r>
      <w:r w:rsidR="00032CB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 คงเหลือ</w:t>
      </w:r>
      <w:r w:rsidR="00032CB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110,294,492</w:t>
      </w:r>
      <w:r w:rsidR="00032CB3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บาท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1BA58339" w14:textId="16D116D3" w:rsidR="0009533F" w:rsidRPr="00E97CD2" w:rsidRDefault="001D1ECA" w:rsidP="001D1EC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</w:p>
    <w:p w14:paraId="59DE91BB" w14:textId="5C61EAFF" w:rsidR="00262F0A" w:rsidRPr="00E97CD2" w:rsidRDefault="0009533F" w:rsidP="00BD535C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 xml:space="preserve">2.2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="00B200AD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ที่ได้รับอนุมัติงบประมาณโครงการระหว่างปี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>2562</w:t>
      </w:r>
      <w:r w:rsidR="00B200AD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โครงการพัฒนาที่อยู่อาศัยชุมชนริมคลองเปรมประชากร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จำนวน 927 ครัวเรือน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42,476,310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262F0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บาท </w:t>
      </w:r>
    </w:p>
    <w:p w14:paraId="3D0A73D5" w14:textId="55F2480A" w:rsidR="00262F0A" w:rsidRPr="00E97CD2" w:rsidRDefault="00E97CD2" w:rsidP="0009533F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194B5CF3">
          <v:shape id="_x0000_s1034" type="#_x0000_t75" style="position:absolute;left:0;text-align:left;margin-left:-21pt;margin-top:81.45pt;width:512.75pt;height:93.75pt;z-index:251665408;mso-position-horizontal-relative:text;mso-position-vertical-relative:text;mso-width-relative:page;mso-height-relative:page" wrapcoords="-32 0 -32 21333 21600 21333 21600 0 -32 0">
            <v:imagedata r:id="rId14" o:title=""/>
            <w10:wrap type="tight"/>
          </v:shape>
          <o:OLEObject Type="Embed" ProgID="Excel.Sheet.12" ShapeID="_x0000_s1034" DrawAspect="Content" ObjectID="_1671270201" r:id="rId15"/>
        </w:objec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="007C3E11"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มีการอนุมัติงบประมาณ จำนวน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05472A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มีการคืน/ยกเลิกครัวเรือน จำนวน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</w:t>
      </w:r>
      <w:r w:rsidR="0005472A"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ได้รับโอนเงินคืนจากชุมชน จำนวน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มีการเบิกจ่ายงบประมาณ จำนวน </w:t>
      </w:r>
      <w:r w:rsidR="0005472A" w:rsidRPr="00E97CD2">
        <w:rPr>
          <w:rFonts w:ascii="TH SarabunPSK" w:eastAsia="Calibri" w:hAnsi="TH SarabunPSK" w:cs="TH SarabunPSK" w:hint="cs"/>
          <w:sz w:val="32"/>
          <w:szCs w:val="32"/>
          <w:cs/>
        </w:rPr>
        <w:t>102,808,050</w:t>
      </w:r>
      <w:r w:rsidR="00262F0A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ส่งผลให้ ณ </w:t>
      </w:r>
      <w:r w:rsidR="007C3E11" w:rsidRPr="00E97CD2">
        <w:rPr>
          <w:rFonts w:ascii="TH SarabunPSK" w:eastAsia="Calibri" w:hAnsi="TH SarabunPSK" w:cs="TH SarabunPSK" w:hint="cs"/>
          <w:sz w:val="32"/>
          <w:szCs w:val="32"/>
          <w:cs/>
        </w:rPr>
        <w:t>31 ธันวาคม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2563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คงเหลืองบประมาณรอเบิกจ่าย จำนวน </w:t>
      </w:r>
      <w:r w:rsidR="0005472A" w:rsidRPr="00E97CD2">
        <w:rPr>
          <w:rFonts w:ascii="TH SarabunPSK" w:eastAsia="Calibri" w:hAnsi="TH SarabunPSK" w:cs="TH SarabunPSK" w:hint="cs"/>
          <w:sz w:val="32"/>
          <w:szCs w:val="32"/>
          <w:cs/>
        </w:rPr>
        <w:t>42,476,310</w:t>
      </w:r>
      <w:r w:rsidR="00262F0A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รายละเอียด</w:t>
      </w:r>
      <w:r w:rsidR="00262F0A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0E57ED23" w14:textId="20A7544B" w:rsidR="00BF2180" w:rsidRPr="00E97CD2" w:rsidRDefault="00BF2180" w:rsidP="00BF2180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128EDC0" w14:textId="77777777" w:rsidR="0005472A" w:rsidRPr="00E97CD2" w:rsidRDefault="00262F0A" w:rsidP="0005472A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2.2.1 </w:t>
      </w:r>
      <w:r w:rsidR="0005472A" w:rsidRPr="00E97CD2">
        <w:rPr>
          <w:rFonts w:ascii="TH SarabunPSK" w:eastAsia="Calibri" w:hAnsi="TH SarabunPSK" w:cs="TH SarabunPSK"/>
          <w:sz w:val="24"/>
          <w:szCs w:val="32"/>
          <w:cs/>
        </w:rPr>
        <w:t>โครงการ/ชุมชน/ครัวเรือนที่มีการดำเนินการแล้วเสร็จและเบิกจ่ายงบประมาณหมดแล้ว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</w:p>
    <w:p w14:paraId="7A35D0DD" w14:textId="08310DFB" w:rsidR="0005472A" w:rsidRPr="00E97CD2" w:rsidRDefault="0005472A" w:rsidP="0005472A">
      <w:pPr>
        <w:spacing w:after="0" w:line="216" w:lineRule="auto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1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197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ครัวเรือน รวมทั้งสิ้น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30,913,000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บาท</w:t>
      </w:r>
    </w:p>
    <w:p w14:paraId="6085A060" w14:textId="32130271" w:rsidR="00262F0A" w:rsidRPr="00E97CD2" w:rsidRDefault="0005472A" w:rsidP="00262F0A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2.2.2 </w:t>
      </w:r>
      <w:r w:rsidR="00262F0A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555E59CB" w14:textId="04FD570B" w:rsidR="00CC18FB" w:rsidRPr="00E97CD2" w:rsidRDefault="00262F0A" w:rsidP="00B13ECB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จำนวน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3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โครงการ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730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เบิกจ่าย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71,895,050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 คงเหลือ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05472A" w:rsidRPr="00E97CD2">
        <w:rPr>
          <w:rFonts w:ascii="TH SarabunPSK" w:eastAsia="Calibri" w:hAnsi="TH SarabunPSK" w:cs="TH SarabunPSK" w:hint="cs"/>
          <w:sz w:val="24"/>
          <w:szCs w:val="32"/>
          <w:cs/>
        </w:rPr>
        <w:t>42,476,310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บาท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 </w:t>
      </w:r>
      <w:r w:rsidR="00CC18FB" w:rsidRPr="00E97CD2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2A14ED8" w14:textId="3294EC7A" w:rsidR="00B200AD" w:rsidRPr="00E97CD2" w:rsidRDefault="00B200AD" w:rsidP="00B200AD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24"/>
          <w:szCs w:val="32"/>
        </w:rPr>
      </w:pPr>
      <w:r w:rsidRPr="00E97CD2">
        <w:rPr>
          <w:rFonts w:ascii="TH SarabunPSK" w:hAnsi="TH SarabunPSK" w:cs="TH SarabunPSK" w:hint="cs"/>
          <w:sz w:val="32"/>
          <w:szCs w:val="32"/>
          <w:cs/>
        </w:rPr>
        <w:t xml:space="preserve">2.3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การดำ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>เนิ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>นงานโครงการ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พัฒนาที่อยู่อาศัยชุมชนริมคลอง </w:t>
      </w:r>
      <w:r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ที่ได้รับอนุมัติงบประมาณโครงการระหว่างปี </w:t>
      </w:r>
      <w:r w:rsidRPr="00E97CD2">
        <w:rPr>
          <w:rFonts w:ascii="TH SarabunPSK" w:eastAsia="Calibri" w:hAnsi="TH SarabunPSK" w:cs="TH SarabunPSK" w:hint="cs"/>
          <w:sz w:val="24"/>
          <w:szCs w:val="32"/>
          <w:cs/>
        </w:rPr>
        <w:t xml:space="preserve">2563 โครงการพัฒนาที่อยู่อาศัยชุมชนริมคลองเปรมประชากร </w:t>
      </w:r>
      <w:r w:rsidR="007C3E11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มีโครงการที่อยู่ระหว่างการดำเนินงาน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โดยมีงบประมาณคงเหลือ ณ วันที่ 30 กันยายน 2563 จำนวน 927 ครัวเรือน 42,476,310</w:t>
      </w:r>
      <w:r w:rsidR="007C3E11" w:rsidRPr="00E97CD2">
        <w:rPr>
          <w:rFonts w:ascii="TH SarabunPSK" w:eastAsia="Calibri" w:hAnsi="TH SarabunPSK" w:cs="TH SarabunPSK"/>
          <w:sz w:val="24"/>
          <w:szCs w:val="32"/>
          <w:cs/>
        </w:rPr>
        <w:t xml:space="preserve"> </w:t>
      </w:r>
      <w:r w:rsidR="007C3E11" w:rsidRPr="00E97CD2">
        <w:rPr>
          <w:rFonts w:ascii="TH SarabunPSK" w:eastAsia="Calibri" w:hAnsi="TH SarabunPSK" w:cs="TH SarabunPSK" w:hint="cs"/>
          <w:sz w:val="24"/>
          <w:szCs w:val="32"/>
          <w:cs/>
        </w:rPr>
        <w:t>บาท</w:t>
      </w:r>
    </w:p>
    <w:p w14:paraId="215A85B1" w14:textId="66DB9E22" w:rsidR="00B200AD" w:rsidRPr="00E97CD2" w:rsidRDefault="005B2F89" w:rsidP="00B200AD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noProof/>
          <w:sz w:val="24"/>
          <w:szCs w:val="32"/>
          <w:lang w:val="th-TH"/>
        </w:rPr>
        <w:object w:dxaOrig="1440" w:dyaOrig="1440" w14:anchorId="1E5B302F">
          <v:shape id="_x0000_s1038" type="#_x0000_t75" style="position:absolute;left:0;text-align:left;margin-left:-22.45pt;margin-top:79.65pt;width:521.5pt;height:133pt;z-index:251669504;mso-position-horizontal-relative:text;mso-position-vertical-relative:text;mso-width-relative:page;mso-height-relative:page" wrapcoords="-32 0 -32 21333 21600 21333 21600 0 -32 0">
            <v:imagedata r:id="rId16" o:title=""/>
            <w10:wrap type="tight"/>
          </v:shape>
          <o:OLEObject Type="Embed" ProgID="Excel.Sheet.12" ShapeID="_x0000_s1038" DrawAspect="Content" ObjectID="_1671270202" r:id="rId17"/>
        </w:objec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>การดำเนินงานปี 256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มีการอนุมัติงบประมาณ จำนวน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13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ครัวเรือน จำนวนเงิน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2,796,420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บาท มีการคืน/ยกเลิกครัวเรือน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-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ครัวเรือน จำนวนเงิน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ได้รับโอนเงินคืนจากชุมชน </w:t>
      </w:r>
      <w:r w:rsidR="0005472A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 </w:t>
      </w:r>
      <w:r w:rsidR="0005472A"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มีการเบิกจ่ายงบประมาณ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จำนวนเงิน</w:t>
      </w:r>
      <w:r w:rsidRPr="00E97CD2">
        <w:rPr>
          <w:rFonts w:ascii="TH SarabunPSK" w:eastAsia="Calibri" w:hAnsi="TH SarabunPSK" w:cs="TH SarabunPSK" w:hint="cs"/>
          <w:spacing w:val="-2"/>
          <w:sz w:val="24"/>
          <w:szCs w:val="32"/>
          <w:u w:val="dotted"/>
          <w:cs/>
        </w:rPr>
        <w:t xml:space="preserve">   -  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บาท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ส่งผลให้ ณ 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 ธันวาคม 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2563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คงเหลืองบประมาณรอเบิกจ่าย จำนวน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301,618,575 บาท </w:t>
      </w:r>
      <w:r w:rsidR="00B200AD" w:rsidRPr="00E97CD2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</w:t>
      </w:r>
      <w:r w:rsidR="00B200AD" w:rsidRPr="00E97CD2">
        <w:rPr>
          <w:rFonts w:ascii="TH SarabunPSK" w:eastAsia="Calibri" w:hAnsi="TH SarabunPSK" w:cs="TH SarabunPSK"/>
          <w:sz w:val="32"/>
          <w:szCs w:val="32"/>
          <w:cs/>
        </w:rPr>
        <w:t>ดังนี้</w:t>
      </w:r>
    </w:p>
    <w:p w14:paraId="28C7AD3F" w14:textId="75163A5F" w:rsidR="00B200AD" w:rsidRPr="00E97CD2" w:rsidRDefault="00B200AD" w:rsidP="00B200A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3850D6FD" w14:textId="0C6C7BC1" w:rsidR="00706763" w:rsidRPr="00E97CD2" w:rsidRDefault="00706763" w:rsidP="00706763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2.3.1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โครงการ/ชุมชน/ครัวเรือน ที่ได้มีการเบิกจ่ายงบประมาณแล้วอยู่ระหว่างการดำเนินงานตามแผน </w:t>
      </w:r>
    </w:p>
    <w:p w14:paraId="32A14757" w14:textId="23DA63A7" w:rsidR="00706763" w:rsidRPr="00E97CD2" w:rsidRDefault="00706763" w:rsidP="00706763">
      <w:pPr>
        <w:spacing w:after="0" w:line="216" w:lineRule="auto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  -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โครงการ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747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เบิกจ่าย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79,355,315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บาท คงเหลือ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41,357,755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9A386C3" w14:textId="149BA8B7" w:rsidR="00B200AD" w:rsidRPr="00E97CD2" w:rsidRDefault="00B200AD" w:rsidP="00B200AD">
      <w:pPr>
        <w:spacing w:after="0" w:line="216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2.3.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โครงการ/ชุมชน/ครัวเรือน ที่ได้รับอนุมัติงบโครงการแล้วแต่ยังไม่เบิกจ่าย</w:t>
      </w:r>
    </w:p>
    <w:p w14:paraId="05DB1E24" w14:textId="746D74BC" w:rsidR="00262F0A" w:rsidRPr="00E97CD2" w:rsidRDefault="00B200AD" w:rsidP="00B200AD">
      <w:pPr>
        <w:spacing w:after="160" w:line="259" w:lineRule="auto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-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จำนวน </w:t>
      </w:r>
      <w:r w:rsidR="00706763" w:rsidRPr="00E97CD2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โครงการ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1,563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ครัวเรือน 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คงเหลือ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5B2F89" w:rsidRPr="00E97CD2">
        <w:rPr>
          <w:rFonts w:ascii="TH SarabunPSK" w:eastAsia="Calibri" w:hAnsi="TH SarabunPSK" w:cs="TH SarabunPSK" w:hint="cs"/>
          <w:sz w:val="32"/>
          <w:szCs w:val="32"/>
          <w:cs/>
        </w:rPr>
        <w:t>243,271,220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 xml:space="preserve"> บาท</w:t>
      </w:r>
    </w:p>
    <w:p w14:paraId="72E13F7A" w14:textId="6257511C" w:rsidR="003C02FA" w:rsidRPr="00E97CD2" w:rsidRDefault="00557A15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="00B42A7A"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โครงการที่</w:t>
      </w:r>
      <w:r w:rsidR="00B42A7A"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มีการเบิกจ่ายแล้ว และ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ยังมีแผนการเบิกจ่าย</w:t>
      </w:r>
    </w:p>
    <w:p w14:paraId="464D2AB3" w14:textId="7F30CF10" w:rsidR="003C02FA" w:rsidRPr="00E97CD2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โครงการบ้านมั่นคงชุมชนริมคลอง</w:t>
      </w:r>
      <w:r w:rsidR="0014014D" w:rsidRPr="00E97CD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14014D" w:rsidRPr="00E97CD2">
        <w:rPr>
          <w:rFonts w:ascii="TH SarabunPSK" w:eastAsia="Calibri" w:hAnsi="TH SarabunPSK" w:cs="TH SarabunPSK" w:hint="cs"/>
          <w:sz w:val="32"/>
          <w:szCs w:val="32"/>
          <w:cs/>
        </w:rPr>
        <w:t>และโครงการพัฒนาที่อยู่อาศัยชุมชนริมคลอง ที่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ได้มีการเบิกจ่ายงบประมาณไปแล้ว แต่ไม่สามารถเบิกจ่ายงบประมาณงวดต่อไปได้ เนื่องจากไม่สามารถดำเนินงานได้ตามแผนงาน ซึ่งเกิดความล่าช้าในงานก่อสร้าง เช่น จากสภาพอากาศที่มีฝนตกทำให้ไม่สามารถก่อสร้างบ้านตามแผน หรือเนื่องจากบริเวณริมคลองมีพื้นที่ทางเข้าออกชุมชนที่จำกัด ส่งผลให้การขนย้ายเศษซากสิ่งปลูกสร้างหรือการขนส่งวัสดุงานก่อสร้างเป็นไปได้ยาก เป็นต้น</w:t>
      </w:r>
      <w:r w:rsidR="00A37043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 นอกจากนี้ยังติดปัญหากลุ่มผู้ไม่เข้าร่วมโครงการที่ไม่ยอมรื้อย้ายบ้าน</w:t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กระจายตัวอยู่เกือบทุกชุมชน ทำให้บางชุมชนไม่สามารถดำเนินการได้ หรือบางชุมชนต้องดำเนินการเป็นเฟสๆ หรือตามพื้นที่ที่สามารถรื้อย้ายได้จริง ไม่สามารถก่อสร้างได้พร้อมกันทั้งชุมชน </w:t>
      </w:r>
      <w:r w:rsidR="00A37043" w:rsidRPr="00E97CD2">
        <w:rPr>
          <w:rFonts w:ascii="TH SarabunPSK" w:eastAsia="Calibri" w:hAnsi="TH SarabunPSK" w:cs="TH SarabunPSK" w:hint="cs"/>
          <w:sz w:val="32"/>
          <w:szCs w:val="32"/>
          <w:cs/>
        </w:rPr>
        <w:t>ส่งผลให้ไม่สามารถสร้างบ้าน</w:t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>ใหม่</w:t>
      </w:r>
      <w:r w:rsidR="00A37043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ได้ตามแผนงาน </w:t>
      </w:r>
    </w:p>
    <w:p w14:paraId="196BE6C7" w14:textId="77777777" w:rsidR="003C02FA" w:rsidRPr="00E97CD2" w:rsidRDefault="00B40B19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5B811A49" w14:textId="77777777" w:rsidR="003C02FA" w:rsidRPr="00E97CD2" w:rsidRDefault="00B42A7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</w:rPr>
        <w:sym w:font="Wingdings" w:char="F076"/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ปัญหา/อุปสรรค</w:t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Pr="00E97C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ที่มีการอนุมัติงบประมาณแล้ว แต่</w:t>
      </w:r>
      <w:r w:rsidR="003C02FA"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ยังไม่เบิกจ่าย</w:t>
      </w:r>
    </w:p>
    <w:p w14:paraId="28E3B424" w14:textId="7240075A" w:rsidR="0014014D" w:rsidRPr="00E97CD2" w:rsidRDefault="003C02FA" w:rsidP="0014014D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F76B68"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ปัจจุบันยังมีกลุ่มผู้ต่อต้านไม่เข้าร่วมโครงการหรือกลุ่มผู้ไม่เข้าใจในแนวนโยบายการจัดก่อสร้างเขื่อน ที่ไม่ยินยอมรื้อบ้านกระจายตัวอยู่ในชุมชน งานก่อสร้างจึงจะต้องดำเนินการเป็นเฟส ๆ หรือตามพื้นที่ที่สามารถรื้อย้ายได้จริง ไม่สามารถก่อสร้างได้พร้อมกันทั้งชุมชน ส่งผลให้โครงการที่ได้รับอนุมัติงบประมาณแล้ว</w:t>
      </w:r>
      <w:r w:rsidR="0014014D" w:rsidRPr="00E97CD2">
        <w:rPr>
          <w:rFonts w:ascii="TH SarabunPSK" w:eastAsia="Calibri" w:hAnsi="TH SarabunPSK" w:cs="TH SarabunPSK"/>
          <w:sz w:val="32"/>
          <w:szCs w:val="32"/>
          <w:cs/>
        </w:rPr>
        <w:br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ไม่สามารถดำเนินการเบิกจ่ายได้ตามแผนงาน</w:t>
      </w:r>
    </w:p>
    <w:p w14:paraId="5748F497" w14:textId="1364E2CA" w:rsidR="0014014D" w:rsidRPr="00E97CD2" w:rsidRDefault="0014014D" w:rsidP="0014014D">
      <w:pPr>
        <w:spacing w:after="0" w:line="204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97CD2" w:rsidRPr="00E97CD2">
        <w:rPr>
          <w:rFonts w:ascii="TH SarabunPSK" w:eastAsia="TH SarabunPSK" w:hAnsi="TH SarabunPSK" w:cs="TH SarabunPSK" w:hint="cs"/>
          <w:sz w:val="32"/>
          <w:szCs w:val="32"/>
          <w:cs/>
        </w:rPr>
        <w:t>2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. 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การดำเนินตามกฎหมายกับผู้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ไม่ยอมรื้อบ้าน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ใช้ระยะเวลานาน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ทั้งกรณีที่มีการดำเนินคดีทางอาญาโดยกรมธนารักษ์ และการใช้คำสั่งทางปกครอง (ปว.44 และพรบ.ควบคุมอาคาร) ทำให้โครงการในชุมชนไม่สามารถสร้างได้ตามแผนและผัง รวมถึงไม่สามารถนำไปใช้เป็นกรณีตัวอย่างเพื่อสร้างความเข้าใจที่ถูกต้องให้กับ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ผู้ต่อต้านไม่เข้าร่วมโครงการได้ทันเวลา </w:t>
      </w:r>
    </w:p>
    <w:p w14:paraId="1B1ECA05" w14:textId="2ED16646" w:rsidR="00C744BA" w:rsidRPr="00E97CD2" w:rsidRDefault="00E97CD2" w:rsidP="00C744BA">
      <w:pPr>
        <w:spacing w:after="0" w:line="204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3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>. การก่อสร้างเขื่อน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>ซึ่งหยุดดำเนินการตั้งแต่เดือนกันยายน 2562 ทำให้ชุมชนที่พร้อมจะดำเนินก่อสร้างบ้านไม่สามารถรื้อบ้านเพื่อก่อสร้างใหม่ได้ เพราะเกิดความไม่มั่นใจ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>ในความชัดเจนของ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>แผนการก่อสร้างเขื่อนริมคลองลาดพร้าวของสำนักการระบายน้ำ กรุงเทพมหานคร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p w14:paraId="6BA2DDF3" w14:textId="5DC2BEC8" w:rsidR="00B200AD" w:rsidRPr="00E97CD2" w:rsidRDefault="00E97CD2" w:rsidP="00C744BA">
      <w:pPr>
        <w:spacing w:after="0" w:line="204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4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 xml:space="preserve">. 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>กลไกร่วมในการกำกับติดตามการก่อสร้างเขื่อนและการพัฒนาที่อยู่อาศัยที่เคยเป็นกลไกกำกับติดตาม</w:t>
      </w:r>
      <w:r w:rsidR="0014014D" w:rsidRPr="00E97CD2">
        <w:rPr>
          <w:rFonts w:ascii="TH SarabunPSK" w:eastAsia="TH SarabunPSK" w:hAnsi="TH SarabunPSK" w:cs="TH SarabunPSK" w:hint="cs"/>
          <w:sz w:val="32"/>
          <w:szCs w:val="32"/>
          <w:cs/>
        </w:rPr>
        <w:t>ต่าง ๆ</w:t>
      </w:r>
      <w:r w:rsidR="0014014D" w:rsidRPr="00E97CD2">
        <w:rPr>
          <w:rFonts w:ascii="TH SarabunPSK" w:eastAsia="TH SarabunPSK" w:hAnsi="TH SarabunPSK" w:cs="TH SarabunPSK"/>
          <w:sz w:val="32"/>
          <w:szCs w:val="32"/>
          <w:cs/>
        </w:rPr>
        <w:t xml:space="preserve"> ยุติลงหลังจากเริ่มรัฐบาลชุดใหม่ ทำให้ไม่มีกลไกกำกับติดตามที่จะช่วยเร่งรัดการดำเนินการ หรือคลี่คลายปัญหาข้อติดขัด </w:t>
      </w:r>
    </w:p>
    <w:p w14:paraId="7065B072" w14:textId="77777777" w:rsidR="0014014D" w:rsidRPr="00E97CD2" w:rsidRDefault="0014014D" w:rsidP="0014014D">
      <w:pPr>
        <w:spacing w:after="0" w:line="216" w:lineRule="auto"/>
        <w:ind w:firstLine="144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p w14:paraId="7178C790" w14:textId="3950CBAF" w:rsidR="003C02FA" w:rsidRPr="00E97CD2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97CD2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แนวทางการสนับสนุนการทำงาน</w:t>
      </w:r>
    </w:p>
    <w:p w14:paraId="418CDF24" w14:textId="41D6B0FB" w:rsidR="003C02FA" w:rsidRPr="00E97CD2" w:rsidRDefault="003C02FA" w:rsidP="003C02FA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</w:rPr>
        <w:tab/>
      </w:r>
      <w:r w:rsidR="00BB11D3" w:rsidRPr="00E97CD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จากประเด็นปัญหาต่าง ๆ มี</w:t>
      </w:r>
      <w:r w:rsidR="00C744BA" w:rsidRPr="00E97CD2">
        <w:rPr>
          <w:rFonts w:ascii="TH SarabunPSK" w:eastAsia="Calibri" w:hAnsi="TH SarabunPSK" w:cs="TH SarabunPSK" w:hint="cs"/>
          <w:sz w:val="32"/>
          <w:szCs w:val="32"/>
          <w:cs/>
        </w:rPr>
        <w:t>แนวทางการ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ดำเนินการแก้ไข ดังนี้</w:t>
      </w:r>
    </w:p>
    <w:p w14:paraId="49D0031F" w14:textId="2FFF1C30" w:rsidR="008E6064" w:rsidRPr="00E97CD2" w:rsidRDefault="008E6064" w:rsidP="008E60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1. </w:t>
      </w:r>
      <w:r w:rsidRPr="00E97CD2">
        <w:rPr>
          <w:rFonts w:ascii="TH SarabunPSK" w:hAnsi="TH SarabunPSK" w:cs="TH SarabunPSK"/>
          <w:sz w:val="32"/>
          <w:szCs w:val="32"/>
          <w:cs/>
        </w:rPr>
        <w:t>ให้มีการประชุมติดตามการดำเนินงานระหว่างหน่วยงาน ภาคี และชุมชนที่เกี่ยวข้องอย่าง</w:t>
      </w:r>
      <w:r w:rsidRPr="00E97CD2">
        <w:rPr>
          <w:rFonts w:ascii="TH SarabunPSK" w:hAnsi="TH SarabunPSK" w:cs="TH SarabunPSK" w:hint="cs"/>
          <w:sz w:val="32"/>
          <w:szCs w:val="32"/>
          <w:cs/>
        </w:rPr>
        <w:t>ต่อเนื่อง</w:t>
      </w:r>
      <w:r w:rsidRPr="00E97CD2">
        <w:rPr>
          <w:rFonts w:ascii="TH SarabunPSK" w:hAnsi="TH SarabunPSK" w:cs="TH SarabunPSK"/>
          <w:sz w:val="32"/>
          <w:szCs w:val="32"/>
          <w:cs/>
        </w:rPr>
        <w:t xml:space="preserve"> เพื่อให้เกิดการปรับแผนการดำเนินงานร่วมกัน รวมถึงเป็นการรายงานปัญหาข้อติดขัดและการแก้ไขปัญหาในพื้นที่ โดยอาจจะให้มีการประชุมระดับพื้นที่เป็นประจำ </w:t>
      </w:r>
    </w:p>
    <w:p w14:paraId="68E92751" w14:textId="3C60CFC5" w:rsidR="00C744BA" w:rsidRPr="00E97CD2" w:rsidRDefault="00C744BA" w:rsidP="008E606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2. ควรมีมาตรการดำเนินการกับการต่อต้านและ</w:t>
      </w:r>
      <w:r w:rsidR="00ED5E7F" w:rsidRPr="00E97CD2">
        <w:rPr>
          <w:rFonts w:ascii="TH SarabunPSK" w:eastAsia="Calibri" w:hAnsi="TH SarabunPSK" w:cs="TH SarabunPSK" w:hint="cs"/>
          <w:sz w:val="32"/>
          <w:szCs w:val="32"/>
          <w:cs/>
        </w:rPr>
        <w:t>ให้ข้อมูลที่ไม่ตรงกับข้อเท็จจริงกับประชาชนกลุ่มเป้าหมาย ซึ่งมีแนวร่วมผู้คัดค้านโครงการนำโดยนักกฎหมาย ให้ข้อมูลที่บิดเบือนกับชุมชน ทำให้ไม่สามารถเข้าถึงชุมชน/พื้นที่ เพื่อไปสร้างความเข้าใจให้กับชุมชนกลุ่มเป้าหมายได้</w:t>
      </w:r>
    </w:p>
    <w:p w14:paraId="5598F71E" w14:textId="131DDF51" w:rsidR="00171CF6" w:rsidRPr="00E97CD2" w:rsidRDefault="00171CF6" w:rsidP="008E6064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hAnsi="TH SarabunPSK" w:cs="TH SarabunPSK"/>
          <w:sz w:val="32"/>
          <w:szCs w:val="32"/>
          <w:cs/>
        </w:rPr>
        <w:tab/>
      </w:r>
      <w:r w:rsidR="00C744BA" w:rsidRPr="00E97CD2">
        <w:rPr>
          <w:rFonts w:ascii="TH SarabunPSK" w:hAnsi="TH SarabunPSK" w:cs="TH SarabunPSK" w:hint="cs"/>
          <w:sz w:val="32"/>
          <w:szCs w:val="32"/>
          <w:cs/>
        </w:rPr>
        <w:t>3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 xml:space="preserve">. </w:t>
      </w:r>
      <w:r w:rsidR="00C744BA" w:rsidRPr="00E97CD2">
        <w:rPr>
          <w:rFonts w:ascii="TH SarabunPSK" w:eastAsia="Calibri" w:hAnsi="TH SarabunPSK" w:cs="TH SarabunPSK" w:hint="cs"/>
          <w:sz w:val="32"/>
          <w:szCs w:val="32"/>
          <w:cs/>
        </w:rPr>
        <w:t>สร้าง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ความชัดเจน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เรื่องขอบเขตที่ดิน เพื่อใช้สำหรับการออกแบบวางผังบ้านใหม่ร่วมกับชุมชม เนื่องจากยังมีหลายชุมชนที่ยังไม่มีความชัดเจนเรื่องแนวเขตและความเป็นเจ้าของที่ดิน ทำให้กระบวนการพัฒนาโครงการมีความล่าช้าไปกว่าแผน</w:t>
      </w:r>
      <w:r w:rsidR="00C744BA" w:rsidRPr="00E97CD2">
        <w:rPr>
          <w:rFonts w:ascii="TH SarabunPSK" w:eastAsia="TH SarabunPSK" w:hAnsi="TH SarabunPSK" w:cs="TH SarabunPSK" w:hint="cs"/>
          <w:sz w:val="32"/>
          <w:szCs w:val="32"/>
          <w:cs/>
        </w:rPr>
        <w:t>ที่วางไว้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รวมถึง</w:t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ขนาดพื้นที่ดินและขอบเขตจริงของชุมชนไม่ตรงกับขอบเขต</w:t>
      </w:r>
      <w:r w:rsidR="00C744BA" w:rsidRPr="00E97CD2">
        <w:rPr>
          <w:rFonts w:ascii="TH SarabunPSK" w:eastAsia="TH SarabunPSK" w:hAnsi="TH SarabunPSK" w:cs="TH SarabunPSK"/>
          <w:sz w:val="32"/>
          <w:szCs w:val="32"/>
          <w:cs/>
        </w:rPr>
        <w:br/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>ที่กำหนดในแผนแม่บทฯ</w:t>
      </w:r>
    </w:p>
    <w:p w14:paraId="7C0CE609" w14:textId="72B20710" w:rsidR="00E97CD2" w:rsidRPr="00E97CD2" w:rsidRDefault="00E97CD2" w:rsidP="008E606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Pr="00E97CD2">
        <w:rPr>
          <w:rFonts w:ascii="TH SarabunPSK" w:eastAsia="TH SarabunPSK" w:hAnsi="TH SarabunPSK" w:cs="TH SarabunPSK" w:hint="cs"/>
          <w:sz w:val="32"/>
          <w:szCs w:val="32"/>
          <w:cs/>
        </w:rPr>
        <w:t>4. สร้างความเชื่อมั่นเรื่องการก่อสร้างเขื่อนริมคลอง โดยสำนักการระบายน้ำร่วมกับ พอช. ในการวางแผนรื้อย้ายและก่อสร้างบ้านไปพร้อมกับการก่อสร้างเขื่อน รวมถึงสื่อสารต่อสาธารณะเรื่องการก่อสร้างเขื่อนทั้งในพื้นที่เดิมและเปิดพื้นที่ก่อสร้างใหม่ ซึ่งเริ่มจากชุมชนลาดพร้าวประชาอุทิศ และชุมชนริมคลองบางซื่อรัชดา เขตห้วยขวาง จากนั้นจึงจะเข้าทำงานในพื้นที่อื่นๆ ต่อไป</w:t>
      </w:r>
    </w:p>
    <w:p w14:paraId="0EF03E1C" w14:textId="6CCAAEA5" w:rsidR="00C744BA" w:rsidRPr="00E97CD2" w:rsidRDefault="008E6064" w:rsidP="008E6064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. สำหรับพื้นที่ และสถานที่บางรายการ</w:t>
      </w:r>
      <w:r w:rsidRPr="00E97CD2">
        <w:rPr>
          <w:rFonts w:ascii="TH SarabunPSK" w:eastAsia="Calibri" w:hAnsi="TH SarabunPSK" w:cs="TH SarabunPSK" w:hint="cs"/>
          <w:sz w:val="32"/>
          <w:szCs w:val="32"/>
          <w:cs/>
        </w:rPr>
        <w:t>ที่มีอยู่จริงไม่ปรากฎในแผนแม่บทฯ อาทิ สะพาน ซึ่งมีผลต่อการวางผังบ้านเนื่องจากจะต้องเว้นระยะห่างตามกฎหมาย ทำให้ได้จำนวนบ้านและพื้นที่วางผังในแผนแม่บทฯ น้อยลง ส่งผลต่อจำนวนบ้านที่จะก่อสร้างจริง ควรมีการแก้ไขแผนแม่บทฯให้ตรงกับขนาดพื้นที่ดินและขอบเขตจริง ปรับสถานที่ บางรายการที่มีอยู่จริง รวมถึงจะปรับเวลาในการดำเนินการพัฒนาด้านที่อยู่อาศัยให้ตรงกับความเป็นจริงที่จะดำเนินการได้ เพื่อใช้อ้างอิงให้ถูกต้อง</w:t>
      </w:r>
    </w:p>
    <w:p w14:paraId="13E9124A" w14:textId="709CB187" w:rsidR="00DC486D" w:rsidRPr="00E97CD2" w:rsidRDefault="00032CB3" w:rsidP="00DC486D">
      <w:pPr>
        <w:spacing w:after="0" w:line="216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ab/>
      </w:r>
      <w:r w:rsidR="00E97CD2" w:rsidRPr="00E97CD2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="003C02FA" w:rsidRPr="00E97CD2">
        <w:rPr>
          <w:rFonts w:ascii="TH SarabunPSK" w:eastAsia="Calibri" w:hAnsi="TH SarabunPSK" w:cs="TH SarabunPSK"/>
          <w:sz w:val="32"/>
          <w:szCs w:val="32"/>
        </w:rPr>
        <w:t xml:space="preserve">. </w:t>
      </w:r>
      <w:r w:rsidRPr="00E97CD2">
        <w:rPr>
          <w:rFonts w:ascii="TH SarabunPSK" w:eastAsia="Calibri" w:hAnsi="TH SarabunPSK" w:cs="TH SarabunPSK"/>
          <w:sz w:val="32"/>
          <w:szCs w:val="32"/>
          <w:cs/>
        </w:rPr>
        <w:t>ใช้มาตรการทางกฎหมายเพื่อดำเนินการกับผู้ไม่เข้าร่วมและไม่ยินยอมรื้อบ้านบริเวณริมคลอง โดยกรมธนารักษ์ (เจ้าของพื้นที่) หรือ สำนักงานเขต กรุงเทพมหานคร (ผู้ปกครองพื้นที่) โดยใช้ พรบ.ควบคุมอาคาร และในส่วนของผู้ไม่เข้าร่วมที่รุกล้ำลำน้ำ สำนักงานเขต กรุงเทพมหานคร (ผู้ปกครองพื้นที่) จะใช้ ปว.44 ในการรื้อถอน</w:t>
      </w:r>
    </w:p>
    <w:p w14:paraId="09B7F4C1" w14:textId="36E7689A" w:rsidR="00BF5F1D" w:rsidRPr="00E97CD2" w:rsidRDefault="00BF5F1D" w:rsidP="00891985">
      <w:pPr>
        <w:spacing w:after="0" w:line="216" w:lineRule="auto"/>
        <w:jc w:val="thaiDistribute"/>
        <w:rPr>
          <w:rFonts w:ascii="TH SarabunPSK" w:eastAsia="Calibri" w:hAnsi="TH SarabunPSK" w:cs="TH SarabunPSK"/>
          <w:b/>
          <w:bCs/>
          <w:sz w:val="24"/>
          <w:szCs w:val="32"/>
        </w:rPr>
      </w:pPr>
      <w:bookmarkStart w:id="3" w:name="_GoBack"/>
      <w:bookmarkEnd w:id="3"/>
    </w:p>
    <w:sectPr w:rsidR="00BF5F1D" w:rsidRPr="00E97CD2" w:rsidSect="006E5003">
      <w:footerReference w:type="default" r:id="rId18"/>
      <w:pgSz w:w="11906" w:h="16838"/>
      <w:pgMar w:top="1276" w:right="993" w:bottom="851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3B88F" w14:textId="77777777" w:rsidR="00282DEA" w:rsidRDefault="00282DEA" w:rsidP="008073C7">
      <w:pPr>
        <w:spacing w:after="0" w:line="240" w:lineRule="auto"/>
      </w:pPr>
      <w:r>
        <w:separator/>
      </w:r>
    </w:p>
  </w:endnote>
  <w:endnote w:type="continuationSeparator" w:id="0">
    <w:p w14:paraId="65A97408" w14:textId="77777777" w:rsidR="00282DEA" w:rsidRDefault="00282DEA" w:rsidP="0080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C5FB" w14:textId="77777777" w:rsidR="009D4393" w:rsidRPr="008073C7" w:rsidRDefault="009D4393" w:rsidP="008073C7">
    <w:pPr>
      <w:pStyle w:val="Footer"/>
      <w:jc w:val="right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4EC1B" w14:textId="77777777" w:rsidR="00282DEA" w:rsidRDefault="00282DEA" w:rsidP="008073C7">
      <w:pPr>
        <w:spacing w:after="0" w:line="240" w:lineRule="auto"/>
      </w:pPr>
      <w:r>
        <w:separator/>
      </w:r>
    </w:p>
  </w:footnote>
  <w:footnote w:type="continuationSeparator" w:id="0">
    <w:p w14:paraId="0C621618" w14:textId="77777777" w:rsidR="00282DEA" w:rsidRDefault="00282DEA" w:rsidP="00807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213DE"/>
    <w:multiLevelType w:val="hybridMultilevel"/>
    <w:tmpl w:val="1C5069A4"/>
    <w:lvl w:ilvl="0" w:tplc="A4780B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11D3F"/>
    <w:multiLevelType w:val="hybridMultilevel"/>
    <w:tmpl w:val="DC623948"/>
    <w:lvl w:ilvl="0" w:tplc="4AFE4DD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7B2A"/>
    <w:multiLevelType w:val="hybridMultilevel"/>
    <w:tmpl w:val="E60E489E"/>
    <w:lvl w:ilvl="0" w:tplc="2CFC31A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1CC7"/>
    <w:multiLevelType w:val="hybridMultilevel"/>
    <w:tmpl w:val="7A8CC000"/>
    <w:lvl w:ilvl="0" w:tplc="C690FDBA">
      <w:start w:val="1"/>
      <w:numFmt w:val="decimal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0CF3F49"/>
    <w:multiLevelType w:val="hybridMultilevel"/>
    <w:tmpl w:val="879E401A"/>
    <w:lvl w:ilvl="0" w:tplc="57920D82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47EF"/>
    <w:multiLevelType w:val="hybridMultilevel"/>
    <w:tmpl w:val="414A10B2"/>
    <w:lvl w:ilvl="0" w:tplc="7E18E33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247E9"/>
    <w:multiLevelType w:val="hybridMultilevel"/>
    <w:tmpl w:val="D988CAF0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054C8"/>
    <w:multiLevelType w:val="hybridMultilevel"/>
    <w:tmpl w:val="9A068142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6784A"/>
    <w:multiLevelType w:val="hybridMultilevel"/>
    <w:tmpl w:val="0C2C5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276A88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97960FE"/>
    <w:multiLevelType w:val="hybridMultilevel"/>
    <w:tmpl w:val="D6D2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504D4"/>
    <w:multiLevelType w:val="hybridMultilevel"/>
    <w:tmpl w:val="F54E3EE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9F2F7D"/>
    <w:multiLevelType w:val="hybridMultilevel"/>
    <w:tmpl w:val="255EC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A237B"/>
    <w:multiLevelType w:val="hybridMultilevel"/>
    <w:tmpl w:val="B8AC1B2A"/>
    <w:lvl w:ilvl="0" w:tplc="868412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2048B"/>
    <w:multiLevelType w:val="hybridMultilevel"/>
    <w:tmpl w:val="851E5B6E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5" w15:restartNumberingAfterBreak="0">
    <w:nsid w:val="6B7A781A"/>
    <w:multiLevelType w:val="hybridMultilevel"/>
    <w:tmpl w:val="C2BAF490"/>
    <w:lvl w:ilvl="0" w:tplc="C10A45DA">
      <w:start w:val="1"/>
      <w:numFmt w:val="decimal"/>
      <w:lvlText w:val="%1."/>
      <w:lvlJc w:val="left"/>
      <w:pPr>
        <w:ind w:left="1494" w:hanging="360"/>
      </w:pPr>
      <w:rPr>
        <w:rFonts w:ascii="TH SarabunPSK" w:eastAsia="Times New Roman" w:hAnsi="TH SarabunPSK" w:cs="TH SarabunPSK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E4220F4"/>
    <w:multiLevelType w:val="hybridMultilevel"/>
    <w:tmpl w:val="FEF6BB22"/>
    <w:lvl w:ilvl="0" w:tplc="C40A6F1C">
      <w:start w:val="1"/>
      <w:numFmt w:val="bullet"/>
      <w:lvlText w:val="-"/>
      <w:lvlJc w:val="left"/>
      <w:pPr>
        <w:ind w:left="39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7233700E"/>
    <w:multiLevelType w:val="hybridMultilevel"/>
    <w:tmpl w:val="1E202322"/>
    <w:lvl w:ilvl="0" w:tplc="C690FDBA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7"/>
  </w:num>
  <w:num w:numId="5">
    <w:abstractNumId w:val="14"/>
  </w:num>
  <w:num w:numId="6">
    <w:abstractNumId w:val="5"/>
  </w:num>
  <w:num w:numId="7">
    <w:abstractNumId w:val="15"/>
  </w:num>
  <w:num w:numId="8">
    <w:abstractNumId w:val="6"/>
  </w:num>
  <w:num w:numId="9">
    <w:abstractNumId w:val="16"/>
  </w:num>
  <w:num w:numId="10">
    <w:abstractNumId w:val="3"/>
  </w:num>
  <w:num w:numId="11">
    <w:abstractNumId w:val="12"/>
  </w:num>
  <w:num w:numId="12">
    <w:abstractNumId w:val="10"/>
  </w:num>
  <w:num w:numId="13">
    <w:abstractNumId w:val="17"/>
  </w:num>
  <w:num w:numId="14">
    <w:abstractNumId w:val="9"/>
  </w:num>
  <w:num w:numId="15">
    <w:abstractNumId w:val="1"/>
  </w:num>
  <w:num w:numId="16">
    <w:abstractNumId w:val="4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354"/>
    <w:rsid w:val="00001C5F"/>
    <w:rsid w:val="000038AD"/>
    <w:rsid w:val="000069D7"/>
    <w:rsid w:val="000160DB"/>
    <w:rsid w:val="0001637D"/>
    <w:rsid w:val="000323E2"/>
    <w:rsid w:val="00032CB3"/>
    <w:rsid w:val="000365FB"/>
    <w:rsid w:val="0005472A"/>
    <w:rsid w:val="00056A16"/>
    <w:rsid w:val="000630C3"/>
    <w:rsid w:val="00064C23"/>
    <w:rsid w:val="00065BCE"/>
    <w:rsid w:val="0006601C"/>
    <w:rsid w:val="00070224"/>
    <w:rsid w:val="000754F1"/>
    <w:rsid w:val="000756B0"/>
    <w:rsid w:val="00090173"/>
    <w:rsid w:val="0009533F"/>
    <w:rsid w:val="000A00EA"/>
    <w:rsid w:val="000B0BC6"/>
    <w:rsid w:val="000C02B0"/>
    <w:rsid w:val="000C3577"/>
    <w:rsid w:val="000C59AB"/>
    <w:rsid w:val="000D29A8"/>
    <w:rsid w:val="000D7080"/>
    <w:rsid w:val="000E34DB"/>
    <w:rsid w:val="000E3EC3"/>
    <w:rsid w:val="000F65AC"/>
    <w:rsid w:val="0014014D"/>
    <w:rsid w:val="00145C76"/>
    <w:rsid w:val="00151B40"/>
    <w:rsid w:val="00155179"/>
    <w:rsid w:val="00171CF6"/>
    <w:rsid w:val="0017291E"/>
    <w:rsid w:val="00180F67"/>
    <w:rsid w:val="001B3104"/>
    <w:rsid w:val="001B60F8"/>
    <w:rsid w:val="001D1ECA"/>
    <w:rsid w:val="001D4899"/>
    <w:rsid w:val="001E1084"/>
    <w:rsid w:val="001E2823"/>
    <w:rsid w:val="001F5BE7"/>
    <w:rsid w:val="00201500"/>
    <w:rsid w:val="00216E6A"/>
    <w:rsid w:val="0021700E"/>
    <w:rsid w:val="0022327E"/>
    <w:rsid w:val="00226C36"/>
    <w:rsid w:val="002406FD"/>
    <w:rsid w:val="00247746"/>
    <w:rsid w:val="0025445B"/>
    <w:rsid w:val="00255679"/>
    <w:rsid w:val="00262BF9"/>
    <w:rsid w:val="00262F0A"/>
    <w:rsid w:val="00263292"/>
    <w:rsid w:val="00270B88"/>
    <w:rsid w:val="00280630"/>
    <w:rsid w:val="00280FDF"/>
    <w:rsid w:val="00282DEA"/>
    <w:rsid w:val="00293296"/>
    <w:rsid w:val="0029490D"/>
    <w:rsid w:val="00295BBA"/>
    <w:rsid w:val="0029661C"/>
    <w:rsid w:val="002A36AD"/>
    <w:rsid w:val="002A7BEE"/>
    <w:rsid w:val="002B631F"/>
    <w:rsid w:val="002C07E1"/>
    <w:rsid w:val="002D3B66"/>
    <w:rsid w:val="002E3A5A"/>
    <w:rsid w:val="002E4AE5"/>
    <w:rsid w:val="002E67C0"/>
    <w:rsid w:val="002F0F27"/>
    <w:rsid w:val="002F398E"/>
    <w:rsid w:val="0030237B"/>
    <w:rsid w:val="003024C1"/>
    <w:rsid w:val="00307D41"/>
    <w:rsid w:val="00312AE2"/>
    <w:rsid w:val="00313E8B"/>
    <w:rsid w:val="00321979"/>
    <w:rsid w:val="00326918"/>
    <w:rsid w:val="00331231"/>
    <w:rsid w:val="00331F82"/>
    <w:rsid w:val="00346322"/>
    <w:rsid w:val="00347CFE"/>
    <w:rsid w:val="0035073E"/>
    <w:rsid w:val="003634A7"/>
    <w:rsid w:val="003678B0"/>
    <w:rsid w:val="00380067"/>
    <w:rsid w:val="003936CB"/>
    <w:rsid w:val="003A4450"/>
    <w:rsid w:val="003A48FB"/>
    <w:rsid w:val="003B3E6C"/>
    <w:rsid w:val="003C02FA"/>
    <w:rsid w:val="003C60E0"/>
    <w:rsid w:val="003D1C5B"/>
    <w:rsid w:val="003E0D76"/>
    <w:rsid w:val="003E25BA"/>
    <w:rsid w:val="003F55AE"/>
    <w:rsid w:val="004138BE"/>
    <w:rsid w:val="00417BEA"/>
    <w:rsid w:val="00424EF1"/>
    <w:rsid w:val="00427744"/>
    <w:rsid w:val="00431DF3"/>
    <w:rsid w:val="00432B67"/>
    <w:rsid w:val="00433155"/>
    <w:rsid w:val="00454507"/>
    <w:rsid w:val="00470DD1"/>
    <w:rsid w:val="0047436E"/>
    <w:rsid w:val="00476363"/>
    <w:rsid w:val="00482A34"/>
    <w:rsid w:val="004A4A50"/>
    <w:rsid w:val="004A6095"/>
    <w:rsid w:val="004A7FF0"/>
    <w:rsid w:val="004B4EC4"/>
    <w:rsid w:val="004B6358"/>
    <w:rsid w:val="004C6800"/>
    <w:rsid w:val="004D23AD"/>
    <w:rsid w:val="004D572F"/>
    <w:rsid w:val="004E328D"/>
    <w:rsid w:val="004E5EBC"/>
    <w:rsid w:val="004F0F60"/>
    <w:rsid w:val="004F398E"/>
    <w:rsid w:val="00505CFC"/>
    <w:rsid w:val="0050760F"/>
    <w:rsid w:val="0052282E"/>
    <w:rsid w:val="00522861"/>
    <w:rsid w:val="00524E9F"/>
    <w:rsid w:val="00530DB9"/>
    <w:rsid w:val="00536851"/>
    <w:rsid w:val="005438B0"/>
    <w:rsid w:val="00552C8B"/>
    <w:rsid w:val="005543BB"/>
    <w:rsid w:val="00555CD2"/>
    <w:rsid w:val="00556454"/>
    <w:rsid w:val="00557A15"/>
    <w:rsid w:val="0056051E"/>
    <w:rsid w:val="0056100B"/>
    <w:rsid w:val="005731EC"/>
    <w:rsid w:val="00573C45"/>
    <w:rsid w:val="005757C9"/>
    <w:rsid w:val="00575E5F"/>
    <w:rsid w:val="00577825"/>
    <w:rsid w:val="00577F98"/>
    <w:rsid w:val="00586089"/>
    <w:rsid w:val="00594975"/>
    <w:rsid w:val="005A2E2C"/>
    <w:rsid w:val="005A56BA"/>
    <w:rsid w:val="005B2F89"/>
    <w:rsid w:val="005B4BB0"/>
    <w:rsid w:val="005B6260"/>
    <w:rsid w:val="005C5D38"/>
    <w:rsid w:val="005D3A40"/>
    <w:rsid w:val="005F3311"/>
    <w:rsid w:val="00605137"/>
    <w:rsid w:val="006120A4"/>
    <w:rsid w:val="00612FFA"/>
    <w:rsid w:val="00614A43"/>
    <w:rsid w:val="00620C6A"/>
    <w:rsid w:val="006271D1"/>
    <w:rsid w:val="00627E63"/>
    <w:rsid w:val="00644FDB"/>
    <w:rsid w:val="00653FB9"/>
    <w:rsid w:val="00663055"/>
    <w:rsid w:val="0066390A"/>
    <w:rsid w:val="0066654F"/>
    <w:rsid w:val="00673C1E"/>
    <w:rsid w:val="006774A0"/>
    <w:rsid w:val="00680D9F"/>
    <w:rsid w:val="0068522B"/>
    <w:rsid w:val="00693A91"/>
    <w:rsid w:val="006941D3"/>
    <w:rsid w:val="00696577"/>
    <w:rsid w:val="006A5912"/>
    <w:rsid w:val="006B0F36"/>
    <w:rsid w:val="006C5426"/>
    <w:rsid w:val="006E48A1"/>
    <w:rsid w:val="006E5003"/>
    <w:rsid w:val="006F1025"/>
    <w:rsid w:val="006F2CF8"/>
    <w:rsid w:val="006F52AF"/>
    <w:rsid w:val="00706763"/>
    <w:rsid w:val="00707826"/>
    <w:rsid w:val="007207DB"/>
    <w:rsid w:val="00736404"/>
    <w:rsid w:val="00737954"/>
    <w:rsid w:val="00740816"/>
    <w:rsid w:val="00747296"/>
    <w:rsid w:val="00760836"/>
    <w:rsid w:val="00771654"/>
    <w:rsid w:val="007736B5"/>
    <w:rsid w:val="00783F7E"/>
    <w:rsid w:val="00791ED1"/>
    <w:rsid w:val="007936D8"/>
    <w:rsid w:val="0079463A"/>
    <w:rsid w:val="007A703F"/>
    <w:rsid w:val="007B230C"/>
    <w:rsid w:val="007B5323"/>
    <w:rsid w:val="007B77B9"/>
    <w:rsid w:val="007B7F32"/>
    <w:rsid w:val="007C1B90"/>
    <w:rsid w:val="007C3E11"/>
    <w:rsid w:val="007E59ED"/>
    <w:rsid w:val="007F4750"/>
    <w:rsid w:val="007F55B9"/>
    <w:rsid w:val="00802C32"/>
    <w:rsid w:val="0080592F"/>
    <w:rsid w:val="008073C7"/>
    <w:rsid w:val="008121B0"/>
    <w:rsid w:val="008140CF"/>
    <w:rsid w:val="00815FAC"/>
    <w:rsid w:val="00817193"/>
    <w:rsid w:val="008231EA"/>
    <w:rsid w:val="00824000"/>
    <w:rsid w:val="00830C62"/>
    <w:rsid w:val="00850A42"/>
    <w:rsid w:val="008518FB"/>
    <w:rsid w:val="00853393"/>
    <w:rsid w:val="008576D0"/>
    <w:rsid w:val="00857F5A"/>
    <w:rsid w:val="008657F2"/>
    <w:rsid w:val="00880079"/>
    <w:rsid w:val="00882A55"/>
    <w:rsid w:val="00885B83"/>
    <w:rsid w:val="0088719E"/>
    <w:rsid w:val="00891985"/>
    <w:rsid w:val="008A3B34"/>
    <w:rsid w:val="008A3E8B"/>
    <w:rsid w:val="008B4A8B"/>
    <w:rsid w:val="008C6AF9"/>
    <w:rsid w:val="008C6D49"/>
    <w:rsid w:val="008D3912"/>
    <w:rsid w:val="008D6238"/>
    <w:rsid w:val="008E6064"/>
    <w:rsid w:val="008F1B4D"/>
    <w:rsid w:val="009024F4"/>
    <w:rsid w:val="00924CA4"/>
    <w:rsid w:val="00930CDF"/>
    <w:rsid w:val="009324C1"/>
    <w:rsid w:val="00934F7F"/>
    <w:rsid w:val="00946FFD"/>
    <w:rsid w:val="00952F67"/>
    <w:rsid w:val="009602B5"/>
    <w:rsid w:val="00970894"/>
    <w:rsid w:val="0097328B"/>
    <w:rsid w:val="0098463B"/>
    <w:rsid w:val="00987EAE"/>
    <w:rsid w:val="0099192F"/>
    <w:rsid w:val="00995993"/>
    <w:rsid w:val="00996F68"/>
    <w:rsid w:val="009A1EB9"/>
    <w:rsid w:val="009A277D"/>
    <w:rsid w:val="009A28DA"/>
    <w:rsid w:val="009C0C88"/>
    <w:rsid w:val="009C35F5"/>
    <w:rsid w:val="009C43E1"/>
    <w:rsid w:val="009D4100"/>
    <w:rsid w:val="009D4393"/>
    <w:rsid w:val="009E1F32"/>
    <w:rsid w:val="009E1FA9"/>
    <w:rsid w:val="009F6FE3"/>
    <w:rsid w:val="00A00F28"/>
    <w:rsid w:val="00A0709B"/>
    <w:rsid w:val="00A11AB7"/>
    <w:rsid w:val="00A128B4"/>
    <w:rsid w:val="00A25C34"/>
    <w:rsid w:val="00A26275"/>
    <w:rsid w:val="00A27675"/>
    <w:rsid w:val="00A3124F"/>
    <w:rsid w:val="00A322E0"/>
    <w:rsid w:val="00A33827"/>
    <w:rsid w:val="00A37043"/>
    <w:rsid w:val="00A372D3"/>
    <w:rsid w:val="00A62BFC"/>
    <w:rsid w:val="00A63F86"/>
    <w:rsid w:val="00A720C2"/>
    <w:rsid w:val="00A73FE7"/>
    <w:rsid w:val="00A86CEE"/>
    <w:rsid w:val="00AC2A48"/>
    <w:rsid w:val="00AD38A9"/>
    <w:rsid w:val="00AE28E2"/>
    <w:rsid w:val="00AE4047"/>
    <w:rsid w:val="00AE4638"/>
    <w:rsid w:val="00AF3CE6"/>
    <w:rsid w:val="00AF5B61"/>
    <w:rsid w:val="00AF6769"/>
    <w:rsid w:val="00B102EA"/>
    <w:rsid w:val="00B13ADD"/>
    <w:rsid w:val="00B13ECB"/>
    <w:rsid w:val="00B14344"/>
    <w:rsid w:val="00B16814"/>
    <w:rsid w:val="00B17A6B"/>
    <w:rsid w:val="00B200AD"/>
    <w:rsid w:val="00B204D7"/>
    <w:rsid w:val="00B30B02"/>
    <w:rsid w:val="00B31575"/>
    <w:rsid w:val="00B34BCF"/>
    <w:rsid w:val="00B40B19"/>
    <w:rsid w:val="00B428CB"/>
    <w:rsid w:val="00B42A7A"/>
    <w:rsid w:val="00B517A6"/>
    <w:rsid w:val="00B55294"/>
    <w:rsid w:val="00B56486"/>
    <w:rsid w:val="00B607A9"/>
    <w:rsid w:val="00B6611F"/>
    <w:rsid w:val="00B66845"/>
    <w:rsid w:val="00B779E9"/>
    <w:rsid w:val="00B80D9A"/>
    <w:rsid w:val="00B8374F"/>
    <w:rsid w:val="00B84A74"/>
    <w:rsid w:val="00B938CE"/>
    <w:rsid w:val="00BA1F34"/>
    <w:rsid w:val="00BB11D3"/>
    <w:rsid w:val="00BB1380"/>
    <w:rsid w:val="00BB3771"/>
    <w:rsid w:val="00BB4E51"/>
    <w:rsid w:val="00BB6200"/>
    <w:rsid w:val="00BB6814"/>
    <w:rsid w:val="00BB76A0"/>
    <w:rsid w:val="00BC72EA"/>
    <w:rsid w:val="00BC7FF9"/>
    <w:rsid w:val="00BD0064"/>
    <w:rsid w:val="00BD535C"/>
    <w:rsid w:val="00BE49A8"/>
    <w:rsid w:val="00BF2180"/>
    <w:rsid w:val="00BF5F1D"/>
    <w:rsid w:val="00C07E37"/>
    <w:rsid w:val="00C144C5"/>
    <w:rsid w:val="00C15E4F"/>
    <w:rsid w:val="00C30588"/>
    <w:rsid w:val="00C3099E"/>
    <w:rsid w:val="00C31ED7"/>
    <w:rsid w:val="00C4244F"/>
    <w:rsid w:val="00C45761"/>
    <w:rsid w:val="00C53B5C"/>
    <w:rsid w:val="00C54E06"/>
    <w:rsid w:val="00C54FBB"/>
    <w:rsid w:val="00C62139"/>
    <w:rsid w:val="00C62D84"/>
    <w:rsid w:val="00C715EF"/>
    <w:rsid w:val="00C744BA"/>
    <w:rsid w:val="00C74B7D"/>
    <w:rsid w:val="00C862FC"/>
    <w:rsid w:val="00C87937"/>
    <w:rsid w:val="00C96280"/>
    <w:rsid w:val="00CB2AE8"/>
    <w:rsid w:val="00CB2CBE"/>
    <w:rsid w:val="00CB2EA9"/>
    <w:rsid w:val="00CB33C2"/>
    <w:rsid w:val="00CC18FB"/>
    <w:rsid w:val="00CD23A3"/>
    <w:rsid w:val="00CD4478"/>
    <w:rsid w:val="00CD4B8D"/>
    <w:rsid w:val="00CD7CD1"/>
    <w:rsid w:val="00CE3038"/>
    <w:rsid w:val="00CF520B"/>
    <w:rsid w:val="00CF6AFF"/>
    <w:rsid w:val="00D10572"/>
    <w:rsid w:val="00D10A57"/>
    <w:rsid w:val="00D10EE8"/>
    <w:rsid w:val="00D1520D"/>
    <w:rsid w:val="00D16D86"/>
    <w:rsid w:val="00D224F5"/>
    <w:rsid w:val="00D3440E"/>
    <w:rsid w:val="00D40541"/>
    <w:rsid w:val="00D52AE2"/>
    <w:rsid w:val="00D56354"/>
    <w:rsid w:val="00D569E0"/>
    <w:rsid w:val="00D67FDC"/>
    <w:rsid w:val="00D72175"/>
    <w:rsid w:val="00D8198D"/>
    <w:rsid w:val="00D86EA6"/>
    <w:rsid w:val="00D90703"/>
    <w:rsid w:val="00DA432E"/>
    <w:rsid w:val="00DA47C1"/>
    <w:rsid w:val="00DA5325"/>
    <w:rsid w:val="00DB2B4E"/>
    <w:rsid w:val="00DB44AE"/>
    <w:rsid w:val="00DB4A10"/>
    <w:rsid w:val="00DC350A"/>
    <w:rsid w:val="00DC486D"/>
    <w:rsid w:val="00DC60B6"/>
    <w:rsid w:val="00DC663E"/>
    <w:rsid w:val="00DD0AFC"/>
    <w:rsid w:val="00DD2A97"/>
    <w:rsid w:val="00DE5A6D"/>
    <w:rsid w:val="00E22677"/>
    <w:rsid w:val="00E27930"/>
    <w:rsid w:val="00E30B45"/>
    <w:rsid w:val="00E32E3E"/>
    <w:rsid w:val="00E55049"/>
    <w:rsid w:val="00E61F52"/>
    <w:rsid w:val="00E63D88"/>
    <w:rsid w:val="00E66AF6"/>
    <w:rsid w:val="00E70230"/>
    <w:rsid w:val="00E75A44"/>
    <w:rsid w:val="00E837BD"/>
    <w:rsid w:val="00E967A8"/>
    <w:rsid w:val="00E97CD2"/>
    <w:rsid w:val="00EA4E99"/>
    <w:rsid w:val="00EB4F43"/>
    <w:rsid w:val="00ED2AB9"/>
    <w:rsid w:val="00ED35AE"/>
    <w:rsid w:val="00ED5E7F"/>
    <w:rsid w:val="00EF3C31"/>
    <w:rsid w:val="00EF5032"/>
    <w:rsid w:val="00EF5CED"/>
    <w:rsid w:val="00F02FA3"/>
    <w:rsid w:val="00F03F36"/>
    <w:rsid w:val="00F044D8"/>
    <w:rsid w:val="00F116B4"/>
    <w:rsid w:val="00F150FB"/>
    <w:rsid w:val="00F27624"/>
    <w:rsid w:val="00F32830"/>
    <w:rsid w:val="00F37E02"/>
    <w:rsid w:val="00F51A30"/>
    <w:rsid w:val="00F52B26"/>
    <w:rsid w:val="00F54F16"/>
    <w:rsid w:val="00F55F8B"/>
    <w:rsid w:val="00F60AC0"/>
    <w:rsid w:val="00F60B76"/>
    <w:rsid w:val="00F715A5"/>
    <w:rsid w:val="00F73021"/>
    <w:rsid w:val="00F745B2"/>
    <w:rsid w:val="00F74F77"/>
    <w:rsid w:val="00F76B68"/>
    <w:rsid w:val="00F91CE9"/>
    <w:rsid w:val="00FA7BD2"/>
    <w:rsid w:val="00FB1C4C"/>
    <w:rsid w:val="00FB4805"/>
    <w:rsid w:val="00FD0458"/>
    <w:rsid w:val="00FE01FB"/>
    <w:rsid w:val="00FE2961"/>
    <w:rsid w:val="00FE4BE3"/>
    <w:rsid w:val="00FF6350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17B808D"/>
  <w15:docId w15:val="{D2A78B17-3EE2-4F05-85A2-AB33023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5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AD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ADD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rsid w:val="00AF6769"/>
    <w:pPr>
      <w:spacing w:after="0" w:line="240" w:lineRule="auto"/>
    </w:pPr>
    <w:rPr>
      <w:rFonts w:ascii="MS Sans Serif" w:eastAsia="Times New Roman" w:hAnsi="MS Sans Serif" w:cs="Angsana New"/>
      <w:sz w:val="28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AF6769"/>
    <w:rPr>
      <w:rFonts w:ascii="MS Sans Serif" w:eastAsia="Times New Roman" w:hAnsi="MS Sans Serif" w:cs="Angsana New"/>
      <w:sz w:val="28"/>
      <w:lang w:val="x-none" w:eastAsia="x-none"/>
    </w:rPr>
  </w:style>
  <w:style w:type="paragraph" w:styleId="ListParagraph">
    <w:name w:val="List Paragraph"/>
    <w:aliases w:val="Table Heading"/>
    <w:basedOn w:val="Normal"/>
    <w:link w:val="ListParagraphChar"/>
    <w:uiPriority w:val="99"/>
    <w:qFormat/>
    <w:rsid w:val="007B7F32"/>
    <w:pPr>
      <w:ind w:left="720"/>
      <w:contextualSpacing/>
    </w:pPr>
  </w:style>
  <w:style w:type="character" w:customStyle="1" w:styleId="ListParagraphChar">
    <w:name w:val="List Paragraph Char"/>
    <w:aliases w:val="Table Heading Char"/>
    <w:link w:val="ListParagraph"/>
    <w:uiPriority w:val="99"/>
    <w:locked/>
    <w:rsid w:val="008073C7"/>
  </w:style>
  <w:style w:type="paragraph" w:styleId="Header">
    <w:name w:val="header"/>
    <w:basedOn w:val="Normal"/>
    <w:link w:val="Head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7"/>
  </w:style>
  <w:style w:type="paragraph" w:styleId="Footer">
    <w:name w:val="footer"/>
    <w:basedOn w:val="Normal"/>
    <w:link w:val="FooterChar"/>
    <w:uiPriority w:val="99"/>
    <w:unhideWhenUsed/>
    <w:rsid w:val="00807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D9A7-7735-4B58-9B54-5D993330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จิรายุ แซ่เตีย</dc:creator>
  <cp:lastModifiedBy>ทัชชกร ศีลพรหม</cp:lastModifiedBy>
  <cp:revision>15</cp:revision>
  <cp:lastPrinted>2021-01-04T05:35:00Z</cp:lastPrinted>
  <dcterms:created xsi:type="dcterms:W3CDTF">2020-09-28T05:08:00Z</dcterms:created>
  <dcterms:modified xsi:type="dcterms:W3CDTF">2021-01-04T05:56:00Z</dcterms:modified>
</cp:coreProperties>
</file>